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2993">
      <w:pPr>
        <w:pStyle w:val="ConsPlusNormal"/>
        <w:spacing w:before="200"/>
      </w:pPr>
      <w:bookmarkStart w:id="0" w:name="_GoBack"/>
      <w:bookmarkEnd w:id="0"/>
    </w:p>
    <w:p w:rsidR="00000000" w:rsidRDefault="00102993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102993">
      <w:pPr>
        <w:pStyle w:val="ConsPlusNormal"/>
        <w:spacing w:before="200"/>
      </w:pPr>
      <w:r>
        <w:t>Республики Беларусь 20 сентября 2022 г. N 8/38757</w:t>
      </w:r>
    </w:p>
    <w:p w:rsidR="00000000" w:rsidRDefault="001029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02993">
      <w:pPr>
        <w:pStyle w:val="ConsPlusNormal"/>
      </w:pPr>
    </w:p>
    <w:p w:rsidR="00000000" w:rsidRDefault="00102993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000000" w:rsidRDefault="00102993">
      <w:pPr>
        <w:pStyle w:val="ConsPlusTitle"/>
        <w:jc w:val="center"/>
      </w:pPr>
      <w:r>
        <w:t>5 сентября 2022 г. N 95</w:t>
      </w:r>
    </w:p>
    <w:p w:rsidR="00000000" w:rsidRDefault="00102993">
      <w:pPr>
        <w:pStyle w:val="ConsPlusTitle"/>
        <w:jc w:val="center"/>
      </w:pPr>
    </w:p>
    <w:p w:rsidR="00000000" w:rsidRDefault="00102993">
      <w:pPr>
        <w:pStyle w:val="ConsPlusTitle"/>
        <w:jc w:val="center"/>
      </w:pPr>
      <w:r>
        <w:t>ОБ ОБЯЗАТЕЛЬНОМ МЕДИЦИНСКОМ ОСВИДЕТЕЛЬСТВОВАНИИ КАНДИДАТОВ В ВОДИТЕЛИ, МЕДИЦИНСКОМ ОСВИДЕТЕЛЬСТВОВАНИИ СУДОВОДИТЕЛЕЙ, ПЕРЕОСВИДЕТЕЛЬСТВОВАНИИ ВОДИТЕЛЕЙ</w:t>
      </w:r>
    </w:p>
    <w:p w:rsidR="00000000" w:rsidRDefault="00102993">
      <w:pPr>
        <w:pStyle w:val="ConsPlusNormal"/>
      </w:pPr>
    </w:p>
    <w:p w:rsidR="00000000" w:rsidRDefault="00102993">
      <w:pPr>
        <w:pStyle w:val="ConsPlusNormal"/>
        <w:ind w:firstLine="540"/>
        <w:jc w:val="both"/>
      </w:pPr>
      <w:r>
        <w:t>На основании части пятой статьи 48-2 Кодекса внутреннего водного транспорта Республики Беларусь, частей</w:t>
      </w:r>
      <w:r>
        <w:t xml:space="preserve"> второй и третьей статьи 23 Закона Республики Беларусь от 5 января 2008 г. N 313-З "О дорожном движении", абзацев пятого и шестого подпункта 8.8-5, абзаца пятого подпункта 8.8-6, подпункта 8.37 пункта 8 и подпункта 9.1 пункта 9 Положения о Министерстве здр</w:t>
      </w:r>
      <w:r>
        <w:t>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1. Установить: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форму 1-мвк/у-22 акта обязательного медицинского</w:t>
      </w:r>
      <w:r>
        <w:t xml:space="preserve"> освидетельствования кандидатов в водители, медицинского освидетельствования судоводителей и обязательного медицинского переосвидетельствования водителей согласно приложению 1;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 xml:space="preserve">форму 2-мвк/у-22 журнала регистрации решений медицинской водительской комиссии </w:t>
      </w:r>
      <w:r>
        <w:t>согласно приложению 2;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форму 3-мвк/у-22 заключения о наличии заболевания или противопоказания, препятствующих управлению механическими транспортными средствами, самоходными машинами, согласно приложению 3;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 xml:space="preserve">форму 4-мвк/у-22 заключения о наличии заболевания </w:t>
      </w:r>
      <w:r>
        <w:t>или противопоказания, препятствующих управлению моторными маломерными судами, согласно приложению 4.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2. Утвердить Инструкцию о порядке обязательного медицинского освидетельствования кандидатов в водители механических транспортных средств, самоходных машин,</w:t>
      </w:r>
      <w:r>
        <w:t xml:space="preserve"> обязательного медицинского переосвидетельствования водителей механических транспортных средств, самоходных машин и медицинского освидетельствования судоводителей моторных маломерных судов (прилагается).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22 сент</w:t>
      </w:r>
      <w:r>
        <w:t>ября 2022 г.</w:t>
      </w:r>
    </w:p>
    <w:p w:rsidR="00000000" w:rsidRDefault="00102993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02993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102993">
            <w:pPr>
              <w:pStyle w:val="ConsPlusNormal"/>
              <w:jc w:val="right"/>
            </w:pPr>
            <w:r>
              <w:t>Д.Л.Пиневич</w:t>
            </w:r>
          </w:p>
        </w:tc>
      </w:tr>
    </w:tbl>
    <w:p w:rsidR="00000000" w:rsidRDefault="00102993">
      <w:pPr>
        <w:pStyle w:val="ConsPlusNormal"/>
        <w:ind w:firstLine="540"/>
      </w:pPr>
    </w:p>
    <w:p w:rsidR="00000000" w:rsidRDefault="00102993">
      <w:pPr>
        <w:pStyle w:val="ConsPlusNonformat"/>
        <w:jc w:val="both"/>
      </w:pPr>
      <w:r>
        <w:t>СОГЛАСОВАНО</w:t>
      </w:r>
    </w:p>
    <w:p w:rsidR="00000000" w:rsidRDefault="00102993">
      <w:pPr>
        <w:pStyle w:val="ConsPlusNonformat"/>
        <w:jc w:val="both"/>
      </w:pPr>
      <w:r>
        <w:t>Министерство внутренних дел</w:t>
      </w:r>
    </w:p>
    <w:p w:rsidR="00000000" w:rsidRDefault="00102993">
      <w:pPr>
        <w:pStyle w:val="ConsPlusNonformat"/>
        <w:jc w:val="both"/>
      </w:pPr>
      <w:r>
        <w:t>Республики Беларусь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Министерство</w:t>
      </w:r>
    </w:p>
    <w:p w:rsidR="00000000" w:rsidRDefault="00102993">
      <w:pPr>
        <w:pStyle w:val="ConsPlusNonformat"/>
        <w:jc w:val="both"/>
      </w:pPr>
      <w:r>
        <w:t>по чрезвычайным ситуациям</w:t>
      </w:r>
    </w:p>
    <w:p w:rsidR="00000000" w:rsidRDefault="00102993">
      <w:pPr>
        <w:pStyle w:val="ConsPlusNonformat"/>
        <w:jc w:val="both"/>
      </w:pPr>
      <w:r>
        <w:t>Республики Беларусь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Министерство сельского</w:t>
      </w:r>
    </w:p>
    <w:p w:rsidR="00000000" w:rsidRDefault="00102993">
      <w:pPr>
        <w:pStyle w:val="ConsPlusNonformat"/>
        <w:jc w:val="both"/>
      </w:pPr>
      <w:r>
        <w:t>хозяйства и продовольствия</w:t>
      </w:r>
    </w:p>
    <w:p w:rsidR="00000000" w:rsidRDefault="00102993">
      <w:pPr>
        <w:pStyle w:val="ConsPlusNonformat"/>
        <w:jc w:val="both"/>
      </w:pPr>
      <w:r>
        <w:t>Республики Беларусь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Министерство транспорта</w:t>
      </w:r>
    </w:p>
    <w:p w:rsidR="00000000" w:rsidRDefault="00102993">
      <w:pPr>
        <w:pStyle w:val="ConsPlusNonformat"/>
        <w:jc w:val="both"/>
      </w:pPr>
      <w:r>
        <w:t>и коммуникаций</w:t>
      </w:r>
    </w:p>
    <w:p w:rsidR="00000000" w:rsidRDefault="00102993">
      <w:pPr>
        <w:pStyle w:val="ConsPlusNonformat"/>
        <w:jc w:val="both"/>
      </w:pPr>
      <w:r>
        <w:t>Республики Беларусь</w:t>
      </w: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jc w:val="right"/>
        <w:outlineLvl w:val="0"/>
      </w:pPr>
      <w:r>
        <w:t>Приложение 1</w:t>
      </w:r>
    </w:p>
    <w:p w:rsidR="00000000" w:rsidRDefault="00102993">
      <w:pPr>
        <w:pStyle w:val="ConsPlusNormal"/>
        <w:jc w:val="right"/>
      </w:pPr>
      <w:r>
        <w:t>к постановлению</w:t>
      </w:r>
    </w:p>
    <w:p w:rsidR="00000000" w:rsidRDefault="00102993">
      <w:pPr>
        <w:pStyle w:val="ConsPlusNormal"/>
        <w:jc w:val="right"/>
      </w:pPr>
      <w:r>
        <w:t>Министерства здравоохранения</w:t>
      </w:r>
    </w:p>
    <w:p w:rsidR="00000000" w:rsidRDefault="00102993">
      <w:pPr>
        <w:pStyle w:val="ConsPlusNormal"/>
        <w:jc w:val="right"/>
      </w:pPr>
      <w:r>
        <w:t>Республики Беларусь</w:t>
      </w:r>
    </w:p>
    <w:p w:rsidR="00000000" w:rsidRDefault="00102993">
      <w:pPr>
        <w:pStyle w:val="ConsPlusNormal"/>
        <w:jc w:val="right"/>
      </w:pPr>
      <w:r>
        <w:t>05.09.2022 N 95</w:t>
      </w:r>
    </w:p>
    <w:p w:rsidR="00000000" w:rsidRDefault="00102993">
      <w:pPr>
        <w:pStyle w:val="ConsPlusNormal"/>
      </w:pPr>
    </w:p>
    <w:p w:rsidR="00000000" w:rsidRDefault="00102993">
      <w:pPr>
        <w:pStyle w:val="ConsPlusNormal"/>
      </w:pPr>
    </w:p>
    <w:p w:rsidR="00000000" w:rsidRDefault="00102993">
      <w:pPr>
        <w:pStyle w:val="ConsPlusNormal"/>
        <w:jc w:val="right"/>
      </w:pPr>
      <w:bookmarkStart w:id="1" w:name="Par51"/>
      <w:bookmarkEnd w:id="1"/>
      <w:r>
        <w:t>Форма 1-мвк/у-22</w:t>
      </w: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nformat"/>
        <w:jc w:val="both"/>
      </w:pPr>
      <w:r>
        <w:t>Реквизиты бланка</w:t>
      </w:r>
    </w:p>
    <w:p w:rsidR="00000000" w:rsidRDefault="00102993">
      <w:pPr>
        <w:pStyle w:val="ConsPlusNonformat"/>
        <w:jc w:val="both"/>
      </w:pPr>
      <w:r>
        <w:t>(углового штампа)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000000" w:rsidRDefault="00102993">
      <w:pPr>
        <w:pStyle w:val="ConsPlusNonformat"/>
        <w:jc w:val="both"/>
      </w:pPr>
      <w:r>
        <w:t xml:space="preserve">   </w:t>
      </w:r>
      <w:r>
        <w:rPr>
          <w:b/>
          <w:bCs/>
        </w:rPr>
        <w:t>обязательного медицинского освидетельствования кандидатов в водители,</w:t>
      </w:r>
    </w:p>
    <w:p w:rsidR="00000000" w:rsidRDefault="00102993">
      <w:pPr>
        <w:pStyle w:val="ConsPlusNonformat"/>
        <w:jc w:val="both"/>
      </w:pPr>
      <w:r>
        <w:rPr>
          <w:b/>
          <w:bCs/>
        </w:rPr>
        <w:t>медицинского освидетельствования судоводителей и обязательного медицинского</w:t>
      </w:r>
    </w:p>
    <w:p w:rsidR="00000000" w:rsidRDefault="00102993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переосвидетельствования водителей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 xml:space="preserve">                 от ___ ______________ 20___ г. N ____</w:t>
      </w:r>
      <w:r>
        <w:t>___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Место для</w:t>
      </w:r>
    </w:p>
    <w:p w:rsidR="00000000" w:rsidRDefault="00102993">
      <w:pPr>
        <w:pStyle w:val="ConsPlusNonformat"/>
        <w:jc w:val="both"/>
      </w:pPr>
      <w:r>
        <w:t>фотографии</w:t>
      </w:r>
    </w:p>
    <w:p w:rsidR="00000000" w:rsidRDefault="00102993">
      <w:pPr>
        <w:pStyle w:val="ConsPlusNonformat"/>
        <w:jc w:val="both"/>
      </w:pPr>
      <w:r>
        <w:t>(30 х 40 мм)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1. Фамилия, собственное имя, отчество (если таковое имеется) 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2. Число, месяц, год рождения __________________________________</w:t>
      </w:r>
      <w:r>
        <w:t>___________</w:t>
      </w:r>
    </w:p>
    <w:p w:rsidR="00000000" w:rsidRDefault="00102993">
      <w:pPr>
        <w:pStyle w:val="ConsPlusNonformat"/>
        <w:jc w:val="both"/>
      </w:pPr>
      <w:r>
        <w:t>3. Идентификационный номер ________________________________________________</w:t>
      </w:r>
    </w:p>
    <w:p w:rsidR="00000000" w:rsidRDefault="00102993">
      <w:pPr>
        <w:pStyle w:val="ConsPlusNonformat"/>
        <w:jc w:val="both"/>
      </w:pPr>
      <w:r>
        <w:t>4. Пол: мужской/женский (подчеркнуть)</w:t>
      </w:r>
    </w:p>
    <w:p w:rsidR="00000000" w:rsidRDefault="00102993">
      <w:pPr>
        <w:pStyle w:val="ConsPlusNonformat"/>
        <w:jc w:val="both"/>
      </w:pPr>
      <w:r>
        <w:t>5. Место жительства (место пребывания) ____________________________________</w:t>
      </w:r>
    </w:p>
    <w:p w:rsidR="00000000" w:rsidRDefault="00102993">
      <w:pPr>
        <w:pStyle w:val="ConsPlusNonformat"/>
        <w:jc w:val="both"/>
      </w:pPr>
      <w:r>
        <w:t>6. Номер телефона _________________________________________________________</w:t>
      </w:r>
    </w:p>
    <w:p w:rsidR="00000000" w:rsidRDefault="00102993">
      <w:pPr>
        <w:pStyle w:val="ConsPlusNonformat"/>
        <w:jc w:val="both"/>
      </w:pPr>
      <w:r>
        <w:t>7.  Государственная  организация здравоохранения по месту жительства (месту</w:t>
      </w:r>
    </w:p>
    <w:p w:rsidR="00000000" w:rsidRDefault="00102993">
      <w:pPr>
        <w:pStyle w:val="ConsPlusNonformat"/>
        <w:jc w:val="both"/>
      </w:pPr>
      <w:r>
        <w:t>пребывания), месту работы (учебы, службы) _________________________________</w:t>
      </w:r>
    </w:p>
    <w:p w:rsidR="00000000" w:rsidRDefault="00102993">
      <w:pPr>
        <w:pStyle w:val="ConsPlusNonformat"/>
        <w:jc w:val="both"/>
      </w:pPr>
      <w:r>
        <w:t>8. Место работы (учебы, служ</w:t>
      </w:r>
      <w:r>
        <w:t>бы) ___________________________________________</w:t>
      </w:r>
    </w:p>
    <w:p w:rsidR="00000000" w:rsidRDefault="00102993">
      <w:pPr>
        <w:pStyle w:val="ConsPlusNonformat"/>
        <w:jc w:val="both"/>
      </w:pPr>
      <w:r>
        <w:t>9. Должность служащего (профессия рабочего) _______________________________</w:t>
      </w:r>
    </w:p>
    <w:p w:rsidR="00000000" w:rsidRDefault="00102993">
      <w:pPr>
        <w:pStyle w:val="ConsPlusNonformat"/>
        <w:jc w:val="both"/>
      </w:pPr>
      <w:r>
        <w:t>10.   Заявленная   цель   обязательного   медицинского  освидетельствования</w:t>
      </w:r>
    </w:p>
    <w:p w:rsidR="00000000" w:rsidRDefault="00102993">
      <w:pPr>
        <w:pStyle w:val="ConsPlusNonformat"/>
        <w:jc w:val="both"/>
      </w:pPr>
      <w:r>
        <w:t>кандидата  в  водители  механических транспортных средст</w:t>
      </w:r>
      <w:r>
        <w:t>в, самоходных машин</w:t>
      </w:r>
    </w:p>
    <w:p w:rsidR="00000000" w:rsidRDefault="00102993">
      <w:pPr>
        <w:pStyle w:val="ConsPlusNonformat"/>
        <w:jc w:val="both"/>
      </w:pPr>
      <w:r>
        <w:t>(далее   -   освидетельствование   кандидата   в   водители),  медицинского</w:t>
      </w:r>
    </w:p>
    <w:p w:rsidR="00000000" w:rsidRDefault="00102993">
      <w:pPr>
        <w:pStyle w:val="ConsPlusNonformat"/>
        <w:jc w:val="both"/>
      </w:pPr>
      <w:r>
        <w:t>освидетельствования   судоводителя   моторных  маломерных  судов,  мощность</w:t>
      </w:r>
    </w:p>
    <w:p w:rsidR="00000000" w:rsidRDefault="00102993">
      <w:pPr>
        <w:pStyle w:val="ConsPlusNonformat"/>
        <w:jc w:val="both"/>
      </w:pPr>
      <w:r>
        <w:t>двигателя  которых  превышает  3,7  киловатта  (5  лошадиных  сил) (далее -</w:t>
      </w:r>
    </w:p>
    <w:p w:rsidR="00000000" w:rsidRDefault="00102993">
      <w:pPr>
        <w:pStyle w:val="ConsPlusNonformat"/>
        <w:jc w:val="both"/>
      </w:pPr>
      <w:r>
        <w:t>освидете</w:t>
      </w:r>
      <w:r>
        <w:t>льствование      судоводителя),      обязательного     медицинского</w:t>
      </w:r>
    </w:p>
    <w:p w:rsidR="00000000" w:rsidRDefault="00102993">
      <w:pPr>
        <w:pStyle w:val="ConsPlusNonformat"/>
        <w:jc w:val="both"/>
      </w:pPr>
      <w:r>
        <w:t>переосвидетельствования    (далее   -   переосвидетельствование)   водителя</w:t>
      </w:r>
    </w:p>
    <w:p w:rsidR="00000000" w:rsidRDefault="00102993">
      <w:pPr>
        <w:pStyle w:val="ConsPlusNonformat"/>
        <w:jc w:val="both"/>
      </w:pPr>
      <w:r>
        <w:t>механических  транспортных  средств,  самоходных  машин (далее - водитель):</w:t>
      </w:r>
    </w:p>
    <w:p w:rsidR="00000000" w:rsidRDefault="00102993">
      <w:pPr>
        <w:pStyle w:val="ConsPlusNonformat"/>
        <w:jc w:val="both"/>
      </w:pPr>
      <w:r>
        <w:t xml:space="preserve">определение  годности  (негодности) </w:t>
      </w:r>
      <w:r>
        <w:t xml:space="preserve"> по  состоянию  здоровья  к  управлению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 xml:space="preserve">  (наименование механических транспортных средств, составов транспортных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</w:t>
      </w:r>
      <w:r>
        <w:t>________</w:t>
      </w:r>
    </w:p>
    <w:p w:rsidR="00000000" w:rsidRDefault="00102993">
      <w:pPr>
        <w:pStyle w:val="ConsPlusNonformat"/>
        <w:jc w:val="both"/>
      </w:pPr>
      <w:r>
        <w:t xml:space="preserve">      средств, самоходных машин, категория и подкатегория механических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 xml:space="preserve">  транспортных средств, составов транспортных средств, самоходных машин и</w:t>
      </w:r>
    </w:p>
    <w:p w:rsidR="00000000" w:rsidRDefault="00102993">
      <w:pPr>
        <w:pStyle w:val="ConsPlusNonformat"/>
        <w:jc w:val="both"/>
      </w:pPr>
      <w:r>
        <w:t>__________________________</w:t>
      </w:r>
      <w:r>
        <w:t>_________________________________________________</w:t>
      </w:r>
    </w:p>
    <w:p w:rsidR="00000000" w:rsidRDefault="00102993">
      <w:pPr>
        <w:pStyle w:val="ConsPlusNonformat"/>
        <w:jc w:val="both"/>
      </w:pPr>
      <w:r>
        <w:t>(или) моторное маломерное судно, мощность двигателя которого превышает 3,7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 xml:space="preserve">      киловатта (5 лошадиных сил) (далее - моторное мал</w:t>
      </w:r>
      <w:r>
        <w:t>омерное судно)</w:t>
      </w:r>
    </w:p>
    <w:p w:rsidR="00000000" w:rsidRDefault="00102993">
      <w:pPr>
        <w:pStyle w:val="ConsPlusNonformat"/>
        <w:jc w:val="both"/>
      </w:pPr>
      <w:r>
        <w:t>11. Дополнительные медицинские и иные сведения ____________________________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12. Осмотры врачей-специалистов:</w:t>
      </w:r>
    </w:p>
    <w:p w:rsidR="00000000" w:rsidRDefault="00102993">
      <w:pPr>
        <w:pStyle w:val="ConsPlusNonformat"/>
        <w:jc w:val="both"/>
      </w:pPr>
      <w:r>
        <w:t>ОСМОТР ТЕРАПЕВТА (ВРАЧА ОБЩЕЙ ПРАКТИКИ)</w:t>
      </w:r>
    </w:p>
    <w:p w:rsidR="00000000" w:rsidRDefault="00102993">
      <w:pPr>
        <w:pStyle w:val="ConsPlusNonformat"/>
        <w:jc w:val="both"/>
      </w:pPr>
      <w:r>
        <w:t>от ____ __________ 20__ г.</w:t>
      </w:r>
    </w:p>
    <w:p w:rsidR="00000000" w:rsidRDefault="00102993">
      <w:pPr>
        <w:pStyle w:val="ConsPlusNonformat"/>
        <w:jc w:val="both"/>
      </w:pPr>
      <w:r>
        <w:lastRenderedPageBreak/>
        <w:t>Жалобы 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Анамнез 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Объективно: общее состояние _______________________________________________</w:t>
      </w:r>
    </w:p>
    <w:p w:rsidR="00000000" w:rsidRDefault="00102993">
      <w:pPr>
        <w:pStyle w:val="ConsPlusNonformat"/>
        <w:jc w:val="both"/>
      </w:pPr>
      <w:r>
        <w:t>Д</w:t>
      </w:r>
      <w:r>
        <w:t>ыхание _________________________________, хрипы __________________________</w:t>
      </w:r>
    </w:p>
    <w:p w:rsidR="00000000" w:rsidRDefault="00102993">
      <w:pPr>
        <w:pStyle w:val="ConsPlusNonformat"/>
        <w:jc w:val="both"/>
      </w:pPr>
      <w:r>
        <w:t>Число дыханий _____ в минуту.</w:t>
      </w:r>
    </w:p>
    <w:p w:rsidR="00000000" w:rsidRDefault="00102993">
      <w:pPr>
        <w:pStyle w:val="ConsPlusNonformat"/>
        <w:jc w:val="both"/>
      </w:pPr>
      <w:r>
        <w:t>Тоны сердца __________________________ АД _______ мм рт. ст. ЧСС ___ в мин,</w:t>
      </w:r>
    </w:p>
    <w:p w:rsidR="00000000" w:rsidRDefault="00102993">
      <w:pPr>
        <w:pStyle w:val="ConsPlusNonformat"/>
        <w:jc w:val="both"/>
      </w:pPr>
      <w:r>
        <w:t>пульс ____ Отеки __________________________________________________________</w:t>
      </w:r>
    </w:p>
    <w:p w:rsidR="00000000" w:rsidRDefault="00102993">
      <w:pPr>
        <w:pStyle w:val="ConsPlusNonformat"/>
        <w:jc w:val="both"/>
      </w:pPr>
      <w:r>
        <w:t>Кожные покровы ____________________________________________________________</w:t>
      </w:r>
    </w:p>
    <w:p w:rsidR="00000000" w:rsidRDefault="00102993">
      <w:pPr>
        <w:pStyle w:val="ConsPlusNonformat"/>
        <w:jc w:val="both"/>
      </w:pPr>
      <w:r>
        <w:t>Костно-мышечная система ___________________________________________________</w:t>
      </w:r>
    </w:p>
    <w:p w:rsidR="00000000" w:rsidRDefault="00102993">
      <w:pPr>
        <w:pStyle w:val="ConsPlusNonformat"/>
        <w:jc w:val="both"/>
      </w:pPr>
      <w:r>
        <w:t>Диагноз 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___________________________</w:t>
      </w:r>
      <w:r>
        <w:t>________________________________________________</w:t>
      </w:r>
    </w:p>
    <w:p w:rsidR="00000000" w:rsidRDefault="00102993">
      <w:pPr>
        <w:pStyle w:val="ConsPlusNonformat"/>
        <w:jc w:val="both"/>
      </w:pPr>
      <w:r>
        <w:t>Решение   о  годности  (негодности)  по  состоянию  здоровья  к  управлению</w:t>
      </w:r>
    </w:p>
    <w:p w:rsidR="00000000" w:rsidRDefault="00102993">
      <w:pPr>
        <w:pStyle w:val="ConsPlusNonformat"/>
        <w:jc w:val="both"/>
      </w:pPr>
      <w:r>
        <w:t>механическими  транспортными  средствами,  самоходными  машинами, моторными</w:t>
      </w:r>
    </w:p>
    <w:p w:rsidR="00000000" w:rsidRDefault="00102993">
      <w:pPr>
        <w:pStyle w:val="ConsPlusNonformat"/>
        <w:jc w:val="both"/>
      </w:pPr>
      <w:r>
        <w:t>маломерными   судами   с   учетом  наличия  или  отсутс</w:t>
      </w:r>
      <w:r>
        <w:t>твия  заболеваний  и</w:t>
      </w:r>
    </w:p>
    <w:p w:rsidR="00000000" w:rsidRDefault="00102993">
      <w:pPr>
        <w:pStyle w:val="ConsPlusNonformat"/>
        <w:jc w:val="both"/>
      </w:pPr>
      <w:r>
        <w:t>противопоказаний,  препятствующих  управлению  механическими  транспортными</w:t>
      </w:r>
    </w:p>
    <w:p w:rsidR="00000000" w:rsidRDefault="00102993">
      <w:pPr>
        <w:pStyle w:val="ConsPlusNonformat"/>
        <w:jc w:val="both"/>
      </w:pPr>
      <w:r>
        <w:t>средствами,  самоходными  машинами,  моторными  маломерными судами (далее -</w:t>
      </w:r>
    </w:p>
    <w:p w:rsidR="00000000" w:rsidRDefault="00102993">
      <w:pPr>
        <w:pStyle w:val="ConsPlusNonformat"/>
        <w:jc w:val="both"/>
      </w:pPr>
      <w:r>
        <w:t>решение     о     годности),     и    срок    обязательного    медицинского</w:t>
      </w:r>
    </w:p>
    <w:p w:rsidR="00000000" w:rsidRDefault="00102993">
      <w:pPr>
        <w:pStyle w:val="ConsPlusNonformat"/>
        <w:jc w:val="both"/>
      </w:pPr>
      <w:r>
        <w:t>переосв</w:t>
      </w:r>
      <w:r>
        <w:t>идетельствования  водителя (отдельно для каждой заявленной категории</w:t>
      </w:r>
    </w:p>
    <w:p w:rsidR="00000000" w:rsidRDefault="00102993">
      <w:pPr>
        <w:pStyle w:val="ConsPlusNonformat"/>
        <w:jc w:val="both"/>
      </w:pPr>
      <w:r>
        <w:t>и  подкатегории  механических  транспортных  средств, составов транспортных</w:t>
      </w:r>
    </w:p>
    <w:p w:rsidR="00000000" w:rsidRDefault="00102993">
      <w:pPr>
        <w:pStyle w:val="ConsPlusNonformat"/>
        <w:jc w:val="both"/>
      </w:pPr>
      <w:r>
        <w:t>средств,  на  которые  предоставляется  право  управления)  (далее  -  срок</w:t>
      </w:r>
    </w:p>
    <w:p w:rsidR="00000000" w:rsidRDefault="00102993">
      <w:pPr>
        <w:pStyle w:val="ConsPlusNonformat"/>
        <w:jc w:val="both"/>
      </w:pPr>
      <w:r>
        <w:t>переосвидетельствования) __________</w:t>
      </w:r>
      <w:r>
        <w:t>________________________________________</w:t>
      </w:r>
    </w:p>
    <w:p w:rsidR="00000000" w:rsidRDefault="00102993">
      <w:pPr>
        <w:pStyle w:val="ConsPlusNonformat"/>
        <w:jc w:val="both"/>
      </w:pPr>
      <w:r>
        <w:t>Подпись врача-специалиста _________________________________________________</w:t>
      </w:r>
    </w:p>
    <w:p w:rsidR="00000000" w:rsidRDefault="00102993">
      <w:pPr>
        <w:pStyle w:val="ConsPlusNonformat"/>
        <w:jc w:val="both"/>
      </w:pPr>
      <w:r>
        <w:t>ОСМОТР ОФТАЛЬМОЛОГА (ВРАЧА ОБЩЕЙ ПРАКТИКИ)</w:t>
      </w:r>
    </w:p>
    <w:p w:rsidR="00000000" w:rsidRDefault="00102993">
      <w:pPr>
        <w:pStyle w:val="ConsPlusNonformat"/>
        <w:jc w:val="both"/>
      </w:pPr>
      <w:r>
        <w:t>от ____ __________ 20__ г.</w:t>
      </w:r>
    </w:p>
    <w:p w:rsidR="00000000" w:rsidRDefault="00102993">
      <w:pPr>
        <w:pStyle w:val="ConsPlusNonformat"/>
        <w:jc w:val="both"/>
      </w:pPr>
      <w:r>
        <w:t>Жалобы, анамнез _____________________________________________________</w:t>
      </w:r>
      <w:r>
        <w:t>______</w:t>
      </w:r>
    </w:p>
    <w:p w:rsidR="00000000" w:rsidRDefault="00102993">
      <w:pPr>
        <w:pStyle w:val="ConsPlusNonformat"/>
        <w:jc w:val="both"/>
      </w:pPr>
      <w:r>
        <w:t>Объективно:</w:t>
      </w:r>
    </w:p>
    <w:p w:rsidR="00000000" w:rsidRDefault="00102993">
      <w:pPr>
        <w:pStyle w:val="ConsPlusNonformat"/>
        <w:jc w:val="both"/>
      </w:pPr>
      <w:r>
        <w:t>острота зрения: правый глаз/левый глаз ___________ с коррекцией ___________</w:t>
      </w:r>
    </w:p>
    <w:p w:rsidR="00000000" w:rsidRDefault="00102993">
      <w:pPr>
        <w:pStyle w:val="ConsPlusNonformat"/>
        <w:jc w:val="both"/>
      </w:pPr>
      <w:r>
        <w:t>Внутриглазное давление правый глаз/левый глаз _____________________________</w:t>
      </w:r>
    </w:p>
    <w:p w:rsidR="00000000" w:rsidRDefault="00102993">
      <w:pPr>
        <w:pStyle w:val="ConsPlusNonformat"/>
        <w:jc w:val="both"/>
      </w:pPr>
      <w:r>
        <w:t>Цветоощущение _____________________ Поля зрения ___________________________</w:t>
      </w:r>
    </w:p>
    <w:p w:rsidR="00000000" w:rsidRDefault="00102993">
      <w:pPr>
        <w:pStyle w:val="ConsPlusNonformat"/>
        <w:jc w:val="both"/>
      </w:pPr>
      <w:r>
        <w:t>Диагноз 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Решение о годности и срок переосвидетельствования _________________________</w:t>
      </w:r>
    </w:p>
    <w:p w:rsidR="00000000" w:rsidRDefault="00102993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102993">
      <w:pPr>
        <w:pStyle w:val="ConsPlusNonformat"/>
        <w:jc w:val="both"/>
      </w:pPr>
      <w:r>
        <w:t>Подпись врача-специалиста _________________________________________________</w:t>
      </w:r>
    </w:p>
    <w:p w:rsidR="00000000" w:rsidRDefault="00102993">
      <w:pPr>
        <w:pStyle w:val="ConsPlusNonformat"/>
        <w:jc w:val="both"/>
      </w:pPr>
      <w:r>
        <w:t>ОСМОТР ОТОРИНОЛАРИНГОЛОГА (ВРАЧА ОБЩЕЙ ПРАКТИКИ)</w:t>
      </w:r>
    </w:p>
    <w:p w:rsidR="00000000" w:rsidRDefault="00102993">
      <w:pPr>
        <w:pStyle w:val="ConsPlusNonformat"/>
        <w:jc w:val="both"/>
      </w:pPr>
      <w:r>
        <w:t>от ____ __________ 20__ г.</w:t>
      </w:r>
    </w:p>
    <w:p w:rsidR="00000000" w:rsidRDefault="00102993">
      <w:pPr>
        <w:pStyle w:val="ConsPlusNonformat"/>
        <w:jc w:val="both"/>
      </w:pPr>
      <w:r>
        <w:t>Жалобы, анамнез ________________________________________</w:t>
      </w:r>
      <w:r>
        <w:t>___________________</w:t>
      </w:r>
    </w:p>
    <w:p w:rsidR="00000000" w:rsidRDefault="00102993">
      <w:pPr>
        <w:pStyle w:val="ConsPlusNonformat"/>
        <w:jc w:val="both"/>
      </w:pPr>
      <w:r>
        <w:t>Уши: правое ухо/левое ухо _________________________________________________</w:t>
      </w:r>
    </w:p>
    <w:p w:rsidR="00000000" w:rsidRDefault="00102993">
      <w:pPr>
        <w:pStyle w:val="ConsPlusNonformat"/>
        <w:jc w:val="both"/>
      </w:pPr>
      <w:r>
        <w:t>Разговорная речь __________________________________________________________</w:t>
      </w:r>
    </w:p>
    <w:p w:rsidR="00000000" w:rsidRDefault="00102993">
      <w:pPr>
        <w:pStyle w:val="ConsPlusNonformat"/>
        <w:jc w:val="both"/>
      </w:pPr>
      <w:r>
        <w:t>Диагноз 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Решение о годности и срок переосвидетельствования 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Подпись врача-специалиста __________</w:t>
      </w:r>
      <w:r>
        <w:t>_______________________________________</w:t>
      </w:r>
    </w:p>
    <w:p w:rsidR="00000000" w:rsidRDefault="00102993">
      <w:pPr>
        <w:pStyle w:val="ConsPlusNonformat"/>
        <w:jc w:val="both"/>
      </w:pPr>
      <w:r>
        <w:t>ОСМОТР НЕВРОЛОГА (ВРАЧА ОБЩЕЙ ПРАКТИКИ)</w:t>
      </w:r>
    </w:p>
    <w:p w:rsidR="00000000" w:rsidRDefault="00102993">
      <w:pPr>
        <w:pStyle w:val="ConsPlusNonformat"/>
        <w:jc w:val="both"/>
      </w:pPr>
      <w:r>
        <w:t>от ____ __________ 20__ г.</w:t>
      </w:r>
    </w:p>
    <w:p w:rsidR="00000000" w:rsidRDefault="00102993">
      <w:pPr>
        <w:pStyle w:val="ConsPlusNonformat"/>
        <w:jc w:val="both"/>
      </w:pPr>
      <w:r>
        <w:t>Жалобы 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Анамнез   (с  указанием  сведений  о  перенесенных  синкопальном  состоян</w:t>
      </w:r>
      <w:r>
        <w:t>ии</w:t>
      </w:r>
    </w:p>
    <w:p w:rsidR="00000000" w:rsidRDefault="00102993">
      <w:pPr>
        <w:pStyle w:val="ConsPlusNonformat"/>
        <w:jc w:val="both"/>
      </w:pPr>
      <w:r>
        <w:t>(обморке),  приступе  потери  сознания, эпилептическом синдроме, судорожном</w:t>
      </w:r>
    </w:p>
    <w:p w:rsidR="00000000" w:rsidRDefault="00102993">
      <w:pPr>
        <w:pStyle w:val="ConsPlusNonformat"/>
        <w:jc w:val="both"/>
      </w:pPr>
      <w:r>
        <w:t>синдроме, черепно-мозговой травме) ________________________________________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Кости черепа (целостность</w:t>
      </w:r>
      <w:r>
        <w:t>, дефекты, деформация) ___________________________</w:t>
      </w:r>
    </w:p>
    <w:p w:rsidR="00000000" w:rsidRDefault="00102993">
      <w:pPr>
        <w:pStyle w:val="ConsPlusNonformat"/>
        <w:jc w:val="both"/>
      </w:pPr>
      <w:r>
        <w:t>Черепные нервы ____________________________________________________________</w:t>
      </w:r>
    </w:p>
    <w:p w:rsidR="00000000" w:rsidRDefault="00102993">
      <w:pPr>
        <w:pStyle w:val="ConsPlusNonformat"/>
        <w:jc w:val="both"/>
      </w:pPr>
      <w:r>
        <w:t>Сила в конечностях ________________________________________________________</w:t>
      </w:r>
    </w:p>
    <w:p w:rsidR="00000000" w:rsidRDefault="00102993">
      <w:pPr>
        <w:pStyle w:val="ConsPlusNonformat"/>
        <w:jc w:val="both"/>
      </w:pPr>
      <w:r>
        <w:t xml:space="preserve">Сухожильно-периостальные рефлексы с рук справа/слева </w:t>
      </w:r>
      <w:r>
        <w:t>______________________</w:t>
      </w:r>
    </w:p>
    <w:p w:rsidR="00000000" w:rsidRDefault="00102993">
      <w:pPr>
        <w:pStyle w:val="ConsPlusNonformat"/>
        <w:jc w:val="both"/>
      </w:pPr>
      <w:r>
        <w:t>Сухожильно-периостальные рефлексы с ног справа/слева ______________________</w:t>
      </w:r>
    </w:p>
    <w:p w:rsidR="00000000" w:rsidRDefault="00102993">
      <w:pPr>
        <w:pStyle w:val="ConsPlusNonformat"/>
        <w:jc w:val="both"/>
      </w:pPr>
      <w:r>
        <w:t>Патологические рефлексы ___________________________________________________</w:t>
      </w:r>
    </w:p>
    <w:p w:rsidR="00000000" w:rsidRDefault="00102993">
      <w:pPr>
        <w:pStyle w:val="ConsPlusNonformat"/>
        <w:jc w:val="both"/>
      </w:pPr>
      <w:r>
        <w:t>Чувствительность __________________________________________________________</w:t>
      </w:r>
    </w:p>
    <w:p w:rsidR="00000000" w:rsidRDefault="00102993">
      <w:pPr>
        <w:pStyle w:val="ConsPlusNonformat"/>
        <w:jc w:val="both"/>
      </w:pPr>
      <w:r>
        <w:t>Координаторные пробы ______________________________________________________</w:t>
      </w:r>
    </w:p>
    <w:p w:rsidR="00000000" w:rsidRDefault="00102993">
      <w:pPr>
        <w:pStyle w:val="ConsPlusNonformat"/>
        <w:jc w:val="both"/>
      </w:pPr>
      <w:r>
        <w:t>Диагноз 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lastRenderedPageBreak/>
        <w:t>Решение о годности и срок пе</w:t>
      </w:r>
      <w:r>
        <w:t>реосвидетельствования 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Подпись врача-специалиста _________________________________________________</w:t>
      </w:r>
    </w:p>
    <w:p w:rsidR="00000000" w:rsidRDefault="00102993">
      <w:pPr>
        <w:pStyle w:val="ConsPlusNonformat"/>
        <w:jc w:val="both"/>
      </w:pPr>
      <w:r>
        <w:t>ОСМОТР ХИРУРГА от _____ ________________ 20__ г.</w:t>
      </w:r>
    </w:p>
    <w:p w:rsidR="00000000" w:rsidRDefault="00102993">
      <w:pPr>
        <w:pStyle w:val="ConsPlusNonformat"/>
        <w:jc w:val="both"/>
      </w:pPr>
      <w:r>
        <w:t>Жалобы,</w:t>
      </w:r>
      <w:r>
        <w:t xml:space="preserve"> анамнез ___________________________________________________________</w:t>
      </w:r>
    </w:p>
    <w:p w:rsidR="00000000" w:rsidRDefault="00102993">
      <w:pPr>
        <w:pStyle w:val="ConsPlusNonformat"/>
        <w:jc w:val="both"/>
      </w:pPr>
      <w:r>
        <w:t>Объективный статус ________________________________________________________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Диагноз ___________________________</w:t>
      </w:r>
      <w:r>
        <w:t>________________________________________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Решение о годности и срок переосвидетельствования 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</w:t>
      </w:r>
      <w:r>
        <w:t>____________</w:t>
      </w:r>
    </w:p>
    <w:p w:rsidR="00000000" w:rsidRDefault="00102993">
      <w:pPr>
        <w:pStyle w:val="ConsPlusNonformat"/>
        <w:jc w:val="both"/>
      </w:pPr>
      <w:r>
        <w:t>Подпись врача-хирурга _____________________________________________________</w:t>
      </w:r>
    </w:p>
    <w:p w:rsidR="00000000" w:rsidRDefault="00102993">
      <w:pPr>
        <w:pStyle w:val="ConsPlusNonformat"/>
        <w:jc w:val="both"/>
      </w:pPr>
      <w:r>
        <w:t>ОСМОТР ПСИХИАТРА-НАРКОЛОГА от ___ _______ 20___ г.</w:t>
      </w:r>
    </w:p>
    <w:p w:rsidR="00000000" w:rsidRDefault="00102993">
      <w:pPr>
        <w:pStyle w:val="ConsPlusNonformat"/>
        <w:jc w:val="both"/>
      </w:pPr>
      <w:r>
        <w:t>Жалобы, анамнез ___________________________________________________________</w:t>
      </w:r>
    </w:p>
    <w:p w:rsidR="00000000" w:rsidRDefault="00102993">
      <w:pPr>
        <w:pStyle w:val="ConsPlusNonformat"/>
        <w:jc w:val="both"/>
      </w:pPr>
      <w:r>
        <w:t>Объективный статус _____________________</w:t>
      </w:r>
      <w:r>
        <w:t>___________________________________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Диагноз 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</w:t>
      </w:r>
      <w:r>
        <w:t>_______</w:t>
      </w:r>
    </w:p>
    <w:p w:rsidR="00000000" w:rsidRDefault="00102993">
      <w:pPr>
        <w:pStyle w:val="ConsPlusNonformat"/>
        <w:jc w:val="both"/>
      </w:pPr>
      <w:r>
        <w:t>Решение о годности и срок переосвидетельствования 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Подпись врача-психиатра-нарколога _________________________________________</w:t>
      </w:r>
    </w:p>
    <w:p w:rsidR="00000000" w:rsidRDefault="00102993">
      <w:pPr>
        <w:pStyle w:val="ConsPlusNonformat"/>
        <w:jc w:val="both"/>
      </w:pPr>
      <w:r>
        <w:t>13.     Консультатив</w:t>
      </w:r>
      <w:r>
        <w:t>ное     заключение     врача-специалиста    организации</w:t>
      </w:r>
    </w:p>
    <w:p w:rsidR="00000000" w:rsidRDefault="00102993">
      <w:pPr>
        <w:pStyle w:val="ConsPlusNonformat"/>
        <w:jc w:val="both"/>
      </w:pPr>
      <w:r>
        <w:t>здравоохранения, оказывающей специализированную медицинскую помощь 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14. Председатель медицинской водительской комиссии ________________________</w:t>
      </w:r>
    </w:p>
    <w:p w:rsidR="00000000" w:rsidRDefault="00102993">
      <w:pPr>
        <w:pStyle w:val="ConsPlusNonformat"/>
        <w:jc w:val="both"/>
      </w:pPr>
      <w:r>
        <w:t>от ___ ___________ 20__ г.</w:t>
      </w:r>
    </w:p>
    <w:p w:rsidR="00000000" w:rsidRDefault="00102993">
      <w:pPr>
        <w:pStyle w:val="ConsPlusNonformat"/>
        <w:jc w:val="both"/>
      </w:pPr>
      <w:r>
        <w:t>Диагноз 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Р</w:t>
      </w:r>
      <w:r>
        <w:t>ешение о годности и срок переосвидетельствования 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Подпись председателя медицинской водительской комиссии ____________________</w:t>
      </w:r>
    </w:p>
    <w:p w:rsidR="00000000" w:rsidRDefault="00102993">
      <w:pPr>
        <w:pStyle w:val="ConsPlusNonformat"/>
        <w:jc w:val="both"/>
      </w:pPr>
      <w:r>
        <w:t>15. Выдана медицинская справк</w:t>
      </w:r>
      <w:r>
        <w:t>а о состоянии здоровья от ___________ 20___ г.</w:t>
      </w:r>
    </w:p>
    <w:p w:rsidR="00000000" w:rsidRDefault="00102993">
      <w:pPr>
        <w:pStyle w:val="ConsPlusNonformat"/>
        <w:jc w:val="both"/>
      </w:pPr>
      <w:r>
        <w:t>N ______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Водитель (кандидат в водители),</w:t>
      </w:r>
    </w:p>
    <w:p w:rsidR="00000000" w:rsidRDefault="00102993">
      <w:pPr>
        <w:pStyle w:val="ConsPlusNonformat"/>
        <w:jc w:val="both"/>
      </w:pPr>
      <w:r>
        <w:t>судоводитель                    _________ _________________________________</w:t>
      </w:r>
    </w:p>
    <w:p w:rsidR="00000000" w:rsidRDefault="00102993">
      <w:pPr>
        <w:pStyle w:val="ConsPlusNonformat"/>
        <w:jc w:val="both"/>
      </w:pPr>
      <w:r>
        <w:t xml:space="preserve">                                (подпись)  (инициалы (инициал собственного</w:t>
      </w:r>
    </w:p>
    <w:p w:rsidR="00000000" w:rsidRDefault="00102993">
      <w:pPr>
        <w:pStyle w:val="ConsPlusNonformat"/>
        <w:jc w:val="both"/>
      </w:pPr>
      <w:r>
        <w:t xml:space="preserve">                </w:t>
      </w:r>
      <w:r>
        <w:t xml:space="preserve">                           имени), фамилия, дата получения)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16. Вручено:</w:t>
      </w:r>
    </w:p>
    <w:p w:rsidR="00000000" w:rsidRDefault="00102993">
      <w:pPr>
        <w:pStyle w:val="ConsPlusNonformat"/>
        <w:jc w:val="both"/>
      </w:pPr>
      <w:r>
        <w:t>16.1. заключение о наличии заболевания или противопоказания, препятствующих</w:t>
      </w:r>
    </w:p>
    <w:p w:rsidR="00000000" w:rsidRDefault="00102993">
      <w:pPr>
        <w:pStyle w:val="ConsPlusNonformat"/>
        <w:jc w:val="both"/>
      </w:pPr>
      <w:r>
        <w:t>управлению механическими транспортными средствами, самоходными машинами, от</w:t>
      </w:r>
    </w:p>
    <w:p w:rsidR="00000000" w:rsidRDefault="00102993">
      <w:pPr>
        <w:pStyle w:val="ConsPlusNonformat"/>
        <w:jc w:val="both"/>
      </w:pPr>
      <w:r>
        <w:t>____________ 20____ г. N _____</w:t>
      </w:r>
      <w:r>
        <w:t>_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Водитель</w:t>
      </w:r>
    </w:p>
    <w:p w:rsidR="00000000" w:rsidRDefault="00102993">
      <w:pPr>
        <w:pStyle w:val="ConsPlusNonformat"/>
        <w:jc w:val="both"/>
      </w:pPr>
      <w:r>
        <w:t>(кандидат в водители) ___________ _________________________________________</w:t>
      </w:r>
    </w:p>
    <w:p w:rsidR="00000000" w:rsidRDefault="00102993">
      <w:pPr>
        <w:pStyle w:val="ConsPlusNonformat"/>
        <w:jc w:val="both"/>
      </w:pPr>
      <w:r>
        <w:t xml:space="preserve">                       (подпись)   (инициалы (инициал собственного имени),</w:t>
      </w:r>
    </w:p>
    <w:p w:rsidR="00000000" w:rsidRDefault="00102993">
      <w:pPr>
        <w:pStyle w:val="ConsPlusNonformat"/>
        <w:jc w:val="both"/>
      </w:pPr>
      <w:r>
        <w:t xml:space="preserve">                                           фамилия, дата получения)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16.2. заключение о налич</w:t>
      </w:r>
      <w:r>
        <w:t>ии заболевания или противопоказания, препятствующих</w:t>
      </w:r>
    </w:p>
    <w:p w:rsidR="00000000" w:rsidRDefault="00102993">
      <w:pPr>
        <w:pStyle w:val="ConsPlusNonformat"/>
        <w:jc w:val="both"/>
      </w:pPr>
      <w:r>
        <w:t>управлению моторными маломерными судами, от ____________ 20____ г. N ______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Судоводитель ___________ __________________________________________________</w:t>
      </w:r>
    </w:p>
    <w:p w:rsidR="00000000" w:rsidRDefault="00102993">
      <w:pPr>
        <w:pStyle w:val="ConsPlusNonformat"/>
        <w:jc w:val="both"/>
      </w:pPr>
      <w:r>
        <w:t xml:space="preserve">              (подпись)   (инициалы (инициал собственного имени), фамилия,</w:t>
      </w:r>
    </w:p>
    <w:p w:rsidR="00000000" w:rsidRDefault="00102993">
      <w:pPr>
        <w:pStyle w:val="ConsPlusNonformat"/>
        <w:jc w:val="both"/>
      </w:pPr>
      <w:r>
        <w:t xml:space="preserve">                                         дата получения)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17.   Дата   отправки   водителю   заключения  о  наличии  заболевания  или</w:t>
      </w:r>
    </w:p>
    <w:p w:rsidR="00000000" w:rsidRDefault="00102993">
      <w:pPr>
        <w:pStyle w:val="ConsPlusNonformat"/>
        <w:jc w:val="both"/>
      </w:pPr>
      <w:r>
        <w:t xml:space="preserve">противопоказания,  препятствующих  управлению  </w:t>
      </w:r>
      <w:r>
        <w:t>механическими  транспортными</w:t>
      </w:r>
    </w:p>
    <w:p w:rsidR="00000000" w:rsidRDefault="00102993">
      <w:pPr>
        <w:pStyle w:val="ConsPlusNonformat"/>
        <w:jc w:val="both"/>
      </w:pPr>
      <w:r>
        <w:t>средствами,  самоходными машинами, заказным письмом с уведомлением в случае</w:t>
      </w:r>
    </w:p>
    <w:p w:rsidR="00000000" w:rsidRDefault="00102993">
      <w:pPr>
        <w:pStyle w:val="ConsPlusNonformat"/>
        <w:jc w:val="both"/>
      </w:pPr>
      <w:r>
        <w:t>невозможности его вручения или устного объявления ____________ 20____ г.</w:t>
      </w:r>
    </w:p>
    <w:p w:rsidR="00000000" w:rsidRDefault="00102993">
      <w:pPr>
        <w:pStyle w:val="ConsPlusNonformat"/>
        <w:jc w:val="both"/>
      </w:pPr>
      <w:r>
        <w:t>Председатель медицинской водительской комиссии ____________________________</w:t>
      </w:r>
    </w:p>
    <w:p w:rsidR="00000000" w:rsidRDefault="00102993">
      <w:pPr>
        <w:pStyle w:val="ConsPlusNonformat"/>
        <w:jc w:val="both"/>
      </w:pPr>
      <w:r>
        <w:lastRenderedPageBreak/>
        <w:t xml:space="preserve">  </w:t>
      </w:r>
      <w:r>
        <w:t xml:space="preserve">                                                      (подпись)</w:t>
      </w:r>
    </w:p>
    <w:p w:rsidR="00000000" w:rsidRDefault="00102993">
      <w:pPr>
        <w:pStyle w:val="ConsPlusNonformat"/>
        <w:jc w:val="both"/>
      </w:pPr>
      <w:r>
        <w:t>18.  Причина  устного  объявления водителю заключения о наличии заболевания</w:t>
      </w:r>
    </w:p>
    <w:p w:rsidR="00000000" w:rsidRDefault="00102993">
      <w:pPr>
        <w:pStyle w:val="ConsPlusNonformat"/>
        <w:jc w:val="both"/>
      </w:pPr>
      <w:r>
        <w:t>или противопоказания, препятствующих управлению механическими транспортными</w:t>
      </w:r>
    </w:p>
    <w:p w:rsidR="00000000" w:rsidRDefault="00102993">
      <w:pPr>
        <w:pStyle w:val="ConsPlusNonformat"/>
        <w:jc w:val="both"/>
      </w:pPr>
      <w:r>
        <w:t xml:space="preserve">средствами,  самоходными  машинами,  -  </w:t>
      </w:r>
      <w:r>
        <w:t>в  случае  его  устного объявления: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>Председатель медицинской водительской комиссии ____________________________</w:t>
      </w:r>
    </w:p>
    <w:p w:rsidR="00000000" w:rsidRDefault="00102993">
      <w:pPr>
        <w:pStyle w:val="ConsPlusNonformat"/>
        <w:jc w:val="both"/>
      </w:pPr>
      <w:r>
        <w:t xml:space="preserve">                                                        (подпись)</w:t>
      </w: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jc w:val="right"/>
        <w:outlineLvl w:val="0"/>
      </w:pPr>
      <w:r>
        <w:t>Приложение 2</w:t>
      </w:r>
    </w:p>
    <w:p w:rsidR="00000000" w:rsidRDefault="00102993">
      <w:pPr>
        <w:pStyle w:val="ConsPlusNormal"/>
        <w:jc w:val="right"/>
      </w:pPr>
      <w:r>
        <w:t>к постановлению</w:t>
      </w:r>
    </w:p>
    <w:p w:rsidR="00000000" w:rsidRDefault="00102993">
      <w:pPr>
        <w:pStyle w:val="ConsPlusNormal"/>
        <w:jc w:val="right"/>
      </w:pPr>
      <w:r>
        <w:t>Министерства здравоохранения</w:t>
      </w:r>
    </w:p>
    <w:p w:rsidR="00000000" w:rsidRDefault="00102993">
      <w:pPr>
        <w:pStyle w:val="ConsPlusNormal"/>
        <w:jc w:val="right"/>
      </w:pPr>
      <w:r>
        <w:t>Республики Беларусь</w:t>
      </w:r>
    </w:p>
    <w:p w:rsidR="00000000" w:rsidRDefault="00102993">
      <w:pPr>
        <w:pStyle w:val="ConsPlusNormal"/>
        <w:jc w:val="right"/>
      </w:pPr>
      <w:r>
        <w:t>05.09.2022 N 95</w:t>
      </w:r>
    </w:p>
    <w:p w:rsidR="00000000" w:rsidRDefault="00102993">
      <w:pPr>
        <w:pStyle w:val="ConsPlusNormal"/>
      </w:pPr>
    </w:p>
    <w:p w:rsidR="00000000" w:rsidRDefault="00102993">
      <w:pPr>
        <w:pStyle w:val="ConsPlusNormal"/>
      </w:pPr>
    </w:p>
    <w:p w:rsidR="00000000" w:rsidRDefault="00102993">
      <w:pPr>
        <w:pStyle w:val="ConsPlusNormal"/>
        <w:jc w:val="right"/>
      </w:pPr>
      <w:bookmarkStart w:id="2" w:name="Par243"/>
      <w:bookmarkEnd w:id="2"/>
      <w:r>
        <w:t>Форма 2-мвк/у-22</w:t>
      </w: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nformat"/>
        <w:jc w:val="both"/>
      </w:pPr>
      <w:r>
        <w:t>_________________________________</w:t>
      </w:r>
    </w:p>
    <w:p w:rsidR="00000000" w:rsidRDefault="00102993">
      <w:pPr>
        <w:pStyle w:val="ConsPlusNonformat"/>
        <w:jc w:val="both"/>
      </w:pPr>
      <w:r>
        <w:t xml:space="preserve">   (наименование организации)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ЖУРНАЛ</w:t>
      </w:r>
    </w:p>
    <w:p w:rsidR="00000000" w:rsidRDefault="00102993">
      <w:pPr>
        <w:pStyle w:val="ConsPlusNonformat"/>
        <w:jc w:val="both"/>
      </w:pPr>
      <w:r>
        <w:t xml:space="preserve">           </w:t>
      </w:r>
      <w:r>
        <w:rPr>
          <w:b/>
          <w:bCs/>
        </w:rPr>
        <w:t>регистрации решений медицинской водительской комиссии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 xml:space="preserve">                                                       Начат ______________</w:t>
      </w:r>
    </w:p>
    <w:p w:rsidR="00000000" w:rsidRDefault="00102993">
      <w:pPr>
        <w:pStyle w:val="ConsPlusNonformat"/>
        <w:jc w:val="both"/>
      </w:pPr>
      <w:r>
        <w:t xml:space="preserve">                                                       Окончен ____________</w:t>
      </w: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3630"/>
        <w:gridCol w:w="1905"/>
        <w:gridCol w:w="1560"/>
        <w:gridCol w:w="1845"/>
        <w:gridCol w:w="2220"/>
        <w:gridCol w:w="3810"/>
        <w:gridCol w:w="1155"/>
        <w:gridCol w:w="1305"/>
        <w:gridCol w:w="3525"/>
        <w:gridCol w:w="2670"/>
        <w:gridCol w:w="1770"/>
      </w:tblGrid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Дата обязательного ме</w:t>
            </w:r>
            <w:r>
              <w:t>дицинского освидетельствования (переосвидетельствования)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Фамилия, собственное имя, отчество (если таковое имеется) кандидата в водители, водителя, судоводителя (далее - заявитель)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Число, месяц, год рождения заявителя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Место жительства (место пребывания) зая</w:t>
            </w:r>
            <w:r>
              <w:t>вителя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Место работы (учебы, службы) заявителя, его должность служащего (профессия рабочего)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Цель освидетельствования (переосвидетельствования)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Срок обязательного медицинского переосвидетельствования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Наименование выданного документа, дата ег</w:t>
            </w:r>
            <w:r>
              <w:t>о выдачи и регистрационный номер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2993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02993">
            <w:pPr>
              <w:pStyle w:val="ConsPlusNormal"/>
            </w:pPr>
          </w:p>
        </w:tc>
      </w:tr>
    </w:tbl>
    <w:p w:rsidR="00000000" w:rsidRDefault="00102993">
      <w:pPr>
        <w:pStyle w:val="ConsPlusNormal"/>
        <w:ind w:firstLine="540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jc w:val="right"/>
        <w:outlineLvl w:val="0"/>
      </w:pPr>
      <w:r>
        <w:t>Приложение 3</w:t>
      </w:r>
    </w:p>
    <w:p w:rsidR="00000000" w:rsidRDefault="00102993">
      <w:pPr>
        <w:pStyle w:val="ConsPlusNormal"/>
        <w:jc w:val="right"/>
      </w:pPr>
      <w:r>
        <w:t>к постановлению</w:t>
      </w:r>
    </w:p>
    <w:p w:rsidR="00000000" w:rsidRDefault="00102993">
      <w:pPr>
        <w:pStyle w:val="ConsPlusNormal"/>
        <w:jc w:val="right"/>
      </w:pPr>
      <w:r>
        <w:t>Министерства здравоохранения</w:t>
      </w:r>
    </w:p>
    <w:p w:rsidR="00000000" w:rsidRDefault="00102993">
      <w:pPr>
        <w:pStyle w:val="ConsPlusNormal"/>
        <w:jc w:val="right"/>
      </w:pPr>
      <w:r>
        <w:t>Республики Беларусь</w:t>
      </w:r>
    </w:p>
    <w:p w:rsidR="00000000" w:rsidRDefault="00102993">
      <w:pPr>
        <w:pStyle w:val="ConsPlusNormal"/>
        <w:jc w:val="right"/>
      </w:pPr>
      <w:r>
        <w:t>05.09.2022 N 95</w:t>
      </w:r>
    </w:p>
    <w:p w:rsidR="00000000" w:rsidRDefault="00102993">
      <w:pPr>
        <w:pStyle w:val="ConsPlusNormal"/>
      </w:pPr>
    </w:p>
    <w:p w:rsidR="00000000" w:rsidRDefault="00102993">
      <w:pPr>
        <w:pStyle w:val="ConsPlusNormal"/>
      </w:pPr>
    </w:p>
    <w:p w:rsidR="00000000" w:rsidRDefault="00102993">
      <w:pPr>
        <w:pStyle w:val="ConsPlusNormal"/>
        <w:jc w:val="right"/>
      </w:pPr>
      <w:bookmarkStart w:id="3" w:name="Par302"/>
      <w:bookmarkEnd w:id="3"/>
      <w:r>
        <w:t>Форма 3-мвк/у-22</w:t>
      </w: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nformat"/>
        <w:jc w:val="both"/>
      </w:pPr>
      <w:r>
        <w:t>_________</w:t>
      </w:r>
      <w:r>
        <w:t>______________________________________</w:t>
      </w:r>
    </w:p>
    <w:p w:rsidR="00000000" w:rsidRDefault="00102993">
      <w:pPr>
        <w:pStyle w:val="ConsPlusNonformat"/>
        <w:jc w:val="both"/>
      </w:pPr>
      <w:r>
        <w:t>(наименование организации, выдавшей заключение)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ЗАКЛЮЧЕНИЕ</w:t>
      </w:r>
    </w:p>
    <w:p w:rsidR="00000000" w:rsidRDefault="00102993">
      <w:pPr>
        <w:pStyle w:val="ConsPlusNonformat"/>
        <w:jc w:val="both"/>
      </w:pPr>
      <w:r>
        <w:t xml:space="preserve">   </w:t>
      </w:r>
      <w:r>
        <w:rPr>
          <w:b/>
          <w:bCs/>
        </w:rPr>
        <w:t>о наличии заболевания или противопоказания, препятствующих управлению</w:t>
      </w:r>
    </w:p>
    <w:p w:rsidR="00000000" w:rsidRDefault="00102993">
      <w:pPr>
        <w:pStyle w:val="ConsPlusNonformat"/>
        <w:jc w:val="both"/>
      </w:pPr>
      <w:r>
        <w:t xml:space="preserve">       </w:t>
      </w:r>
      <w:r>
        <w:rPr>
          <w:b/>
          <w:bCs/>
        </w:rPr>
        <w:t>механическими транспортными средствами, самох</w:t>
      </w:r>
      <w:r>
        <w:rPr>
          <w:b/>
          <w:bCs/>
        </w:rPr>
        <w:t>одными машинами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 xml:space="preserve">                 от ____ _______________ 20__ г. N _______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 xml:space="preserve">     1. Фамилия, собственное имя, отчество (если таковое имеется) 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 xml:space="preserve">     2. Идентификационный н</w:t>
      </w:r>
      <w:r>
        <w:t>омер (если таковой имеется) ____________________</w:t>
      </w:r>
    </w:p>
    <w:p w:rsidR="00000000" w:rsidRDefault="00102993">
      <w:pPr>
        <w:pStyle w:val="ConsPlusNonformat"/>
        <w:jc w:val="both"/>
      </w:pPr>
      <w:r>
        <w:t xml:space="preserve">     3. Число, месяц, год рождения ________________________________________</w:t>
      </w:r>
    </w:p>
    <w:p w:rsidR="00000000" w:rsidRDefault="00102993">
      <w:pPr>
        <w:pStyle w:val="ConsPlusNonformat"/>
        <w:jc w:val="both"/>
      </w:pPr>
      <w:r>
        <w:t xml:space="preserve">     4. Пол: мужской/женский (подчеркнуть)</w:t>
      </w:r>
    </w:p>
    <w:p w:rsidR="00000000" w:rsidRDefault="00102993">
      <w:pPr>
        <w:pStyle w:val="ConsPlusNonformat"/>
        <w:jc w:val="both"/>
      </w:pPr>
      <w:r>
        <w:t xml:space="preserve">     5. Место жительства (место пребывания) _______________________________</w:t>
      </w:r>
    </w:p>
    <w:p w:rsidR="00000000" w:rsidRDefault="00102993">
      <w:pPr>
        <w:pStyle w:val="ConsPlusNonformat"/>
        <w:jc w:val="both"/>
      </w:pPr>
      <w:r>
        <w:t>____________</w:t>
      </w:r>
      <w:r>
        <w:t>_______________________________________________________________</w:t>
      </w:r>
    </w:p>
    <w:p w:rsidR="00000000" w:rsidRDefault="00102993">
      <w:pPr>
        <w:pStyle w:val="ConsPlusNonformat"/>
        <w:jc w:val="both"/>
      </w:pPr>
      <w:r>
        <w:t xml:space="preserve">     6.  Имеется  заболевание и противопоказание, препятствующие управлению</w:t>
      </w:r>
    </w:p>
    <w:p w:rsidR="00000000" w:rsidRDefault="00102993">
      <w:pPr>
        <w:pStyle w:val="ConsPlusNonformat"/>
        <w:jc w:val="both"/>
      </w:pPr>
      <w:r>
        <w:t>механическими транспортными средствами, самоходными машинами в соответствии</w:t>
      </w:r>
    </w:p>
    <w:p w:rsidR="00000000" w:rsidRDefault="00102993">
      <w:pPr>
        <w:pStyle w:val="ConsPlusNonformat"/>
        <w:jc w:val="both"/>
      </w:pPr>
      <w:r>
        <w:t>с __________________ перечня заболеваний</w:t>
      </w:r>
      <w:r>
        <w:t xml:space="preserve"> и противопоказаний, препятствующих</w:t>
      </w:r>
    </w:p>
    <w:p w:rsidR="00000000" w:rsidRDefault="00102993">
      <w:pPr>
        <w:pStyle w:val="ConsPlusNonformat"/>
        <w:jc w:val="both"/>
      </w:pPr>
      <w:r>
        <w:t xml:space="preserve">   (подпункт, пункт)</w:t>
      </w:r>
    </w:p>
    <w:p w:rsidR="00000000" w:rsidRDefault="00102993">
      <w:pPr>
        <w:pStyle w:val="ConsPlusNonformat"/>
        <w:jc w:val="both"/>
      </w:pPr>
      <w:r>
        <w:t>управлению  механическими транспортными средствами, самоходными машинами, а</w:t>
      </w:r>
    </w:p>
    <w:p w:rsidR="00000000" w:rsidRDefault="00102993">
      <w:pPr>
        <w:pStyle w:val="ConsPlusNonformat"/>
        <w:jc w:val="both"/>
      </w:pPr>
      <w:r>
        <w:t>также  условий,  при  соблюдении  которых  лица  допускаются по медицинским</w:t>
      </w:r>
    </w:p>
    <w:p w:rsidR="00000000" w:rsidRDefault="00102993">
      <w:pPr>
        <w:pStyle w:val="ConsPlusNonformat"/>
        <w:jc w:val="both"/>
      </w:pPr>
      <w:r>
        <w:t xml:space="preserve">показаниям   к   управлению,   определенного   </w:t>
      </w:r>
      <w:r>
        <w:t>постановлением  Министерства</w:t>
      </w:r>
    </w:p>
    <w:p w:rsidR="00000000" w:rsidRDefault="00102993">
      <w:pPr>
        <w:pStyle w:val="ConsPlusNonformat"/>
        <w:jc w:val="both"/>
      </w:pPr>
      <w:r>
        <w:t>здравоохранения  Республики  Беларусь  от  5  сентября  2022  г.  N  94  "О</w:t>
      </w:r>
    </w:p>
    <w:p w:rsidR="00000000" w:rsidRDefault="00102993">
      <w:pPr>
        <w:pStyle w:val="ConsPlusNonformat"/>
        <w:jc w:val="both"/>
      </w:pPr>
      <w:r>
        <w:t>заболеваниях  и  противопоказаниях, препятствующих управлению механическими</w:t>
      </w:r>
    </w:p>
    <w:p w:rsidR="00000000" w:rsidRDefault="00102993">
      <w:pPr>
        <w:pStyle w:val="ConsPlusNonformat"/>
        <w:jc w:val="both"/>
      </w:pPr>
      <w:r>
        <w:t>транспортными   средствами,  самоходными  машинами,  моторными  маломерными</w:t>
      </w:r>
    </w:p>
    <w:p w:rsidR="00000000" w:rsidRDefault="00102993">
      <w:pPr>
        <w:pStyle w:val="ConsPlusNonformat"/>
        <w:jc w:val="both"/>
      </w:pPr>
      <w:r>
        <w:t>судами".</w:t>
      </w:r>
    </w:p>
    <w:p w:rsidR="00000000" w:rsidRDefault="00102993">
      <w:pPr>
        <w:pStyle w:val="ConsPlusNonformat"/>
        <w:jc w:val="both"/>
      </w:pPr>
      <w:r>
        <w:t xml:space="preserve">     7.  Решение  медицинской  водительской  комиссии: негоден по состоянию</w:t>
      </w:r>
    </w:p>
    <w:p w:rsidR="00000000" w:rsidRDefault="00102993">
      <w:pPr>
        <w:pStyle w:val="ConsPlusNonformat"/>
        <w:jc w:val="both"/>
      </w:pPr>
      <w:r>
        <w:t>здоровья  к  управлению механическими транспортными средствами, самоходными</w:t>
      </w:r>
    </w:p>
    <w:p w:rsidR="00000000" w:rsidRDefault="00102993">
      <w:pPr>
        <w:pStyle w:val="ConsPlusNonformat"/>
        <w:jc w:val="both"/>
      </w:pPr>
      <w:r>
        <w:t>машинами  с  учетом  наличия заболеваний и противопоказаний, препятствующих</w:t>
      </w:r>
    </w:p>
    <w:p w:rsidR="00000000" w:rsidRDefault="00102993">
      <w:pPr>
        <w:pStyle w:val="ConsPlusNonformat"/>
        <w:jc w:val="both"/>
      </w:pPr>
      <w:r>
        <w:t>управлению  механи</w:t>
      </w:r>
      <w:r>
        <w:t>ческими  транспортными  средствами,  самоходными машинами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 xml:space="preserve">  (наименование механических транспортных средств, составов транспортных</w:t>
      </w:r>
    </w:p>
    <w:p w:rsidR="00000000" w:rsidRDefault="00102993">
      <w:pPr>
        <w:pStyle w:val="ConsPlusNonformat"/>
        <w:jc w:val="both"/>
      </w:pPr>
      <w:r>
        <w:t>_________________________________________________</w:t>
      </w:r>
      <w:r>
        <w:t>__________________________</w:t>
      </w:r>
    </w:p>
    <w:p w:rsidR="00000000" w:rsidRDefault="00102993">
      <w:pPr>
        <w:pStyle w:val="ConsPlusNonformat"/>
        <w:jc w:val="both"/>
      </w:pPr>
      <w:r>
        <w:t xml:space="preserve">         средств, самоходных машин и их категория и подкатегория)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Секретарь медицинской</w:t>
      </w:r>
    </w:p>
    <w:p w:rsidR="00000000" w:rsidRDefault="00102993">
      <w:pPr>
        <w:pStyle w:val="ConsPlusNonformat"/>
        <w:jc w:val="both"/>
      </w:pPr>
      <w:r>
        <w:t>водительской комиссии              _____________   ________________________</w:t>
      </w:r>
    </w:p>
    <w:p w:rsidR="00000000" w:rsidRDefault="00102993">
      <w:pPr>
        <w:pStyle w:val="ConsPlusNonformat"/>
        <w:jc w:val="both"/>
      </w:pPr>
      <w:r>
        <w:t xml:space="preserve">                                     (подпись)        (инициалы,</w:t>
      </w:r>
      <w:r>
        <w:t xml:space="preserve"> фамилия)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Председатель медицинской</w:t>
      </w:r>
    </w:p>
    <w:p w:rsidR="00000000" w:rsidRDefault="00102993">
      <w:pPr>
        <w:pStyle w:val="ConsPlusNonformat"/>
        <w:jc w:val="both"/>
      </w:pPr>
      <w:r>
        <w:t>водительской комиссии              _____________   ________________________</w:t>
      </w:r>
    </w:p>
    <w:p w:rsidR="00000000" w:rsidRDefault="00102993">
      <w:pPr>
        <w:pStyle w:val="ConsPlusNonformat"/>
        <w:jc w:val="both"/>
      </w:pPr>
      <w:r>
        <w:t xml:space="preserve">                                     (подпись)        (инициалы, фамилия)</w:t>
      </w: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jc w:val="right"/>
        <w:outlineLvl w:val="0"/>
      </w:pPr>
      <w:r>
        <w:t>Приложение 4</w:t>
      </w:r>
    </w:p>
    <w:p w:rsidR="00000000" w:rsidRDefault="00102993">
      <w:pPr>
        <w:pStyle w:val="ConsPlusNormal"/>
        <w:jc w:val="right"/>
      </w:pPr>
      <w:r>
        <w:t>к постановлению</w:t>
      </w:r>
    </w:p>
    <w:p w:rsidR="00000000" w:rsidRDefault="00102993">
      <w:pPr>
        <w:pStyle w:val="ConsPlusNormal"/>
        <w:jc w:val="right"/>
      </w:pPr>
      <w:r>
        <w:t>Министерства здравоохранения</w:t>
      </w:r>
    </w:p>
    <w:p w:rsidR="00000000" w:rsidRDefault="00102993">
      <w:pPr>
        <w:pStyle w:val="ConsPlusNormal"/>
        <w:jc w:val="right"/>
      </w:pPr>
      <w:r>
        <w:t>Республики Беларусь</w:t>
      </w:r>
    </w:p>
    <w:p w:rsidR="00000000" w:rsidRDefault="00102993">
      <w:pPr>
        <w:pStyle w:val="ConsPlusNormal"/>
        <w:jc w:val="right"/>
      </w:pPr>
      <w:r>
        <w:t>05.09.2022 N 95</w:t>
      </w:r>
    </w:p>
    <w:p w:rsidR="00000000" w:rsidRDefault="00102993">
      <w:pPr>
        <w:pStyle w:val="ConsPlusNormal"/>
      </w:pPr>
    </w:p>
    <w:p w:rsidR="00000000" w:rsidRDefault="00102993">
      <w:pPr>
        <w:pStyle w:val="ConsPlusNormal"/>
      </w:pPr>
    </w:p>
    <w:p w:rsidR="00000000" w:rsidRDefault="00102993">
      <w:pPr>
        <w:pStyle w:val="ConsPlusNormal"/>
        <w:jc w:val="right"/>
      </w:pPr>
      <w:bookmarkStart w:id="4" w:name="Par359"/>
      <w:bookmarkEnd w:id="4"/>
      <w:r>
        <w:t>Форма 4-мвк/у-22</w:t>
      </w: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nformat"/>
        <w:jc w:val="both"/>
      </w:pPr>
      <w:r>
        <w:t>_______________________________________________</w:t>
      </w:r>
    </w:p>
    <w:p w:rsidR="00000000" w:rsidRDefault="00102993">
      <w:pPr>
        <w:pStyle w:val="ConsPlusNonformat"/>
        <w:jc w:val="both"/>
      </w:pPr>
      <w:r>
        <w:t>(наименование организации, выдавшей заключение)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ЗАКЛЮЧЕНИЕ</w:t>
      </w:r>
    </w:p>
    <w:p w:rsidR="00000000" w:rsidRDefault="00102993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о наличии заболевания или против</w:t>
      </w:r>
      <w:r>
        <w:rPr>
          <w:b/>
          <w:bCs/>
        </w:rPr>
        <w:t>опоказания,</w:t>
      </w:r>
    </w:p>
    <w:p w:rsidR="00000000" w:rsidRDefault="00102993">
      <w:pPr>
        <w:pStyle w:val="ConsPlusNonformat"/>
        <w:jc w:val="both"/>
      </w:pPr>
      <w:r>
        <w:t xml:space="preserve">          </w:t>
      </w:r>
      <w:r>
        <w:rPr>
          <w:b/>
          <w:bCs/>
        </w:rPr>
        <w:t>препятствующих управлению моторными маломерными судами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 xml:space="preserve">                 от ____ _______________ 20__ г. N _______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 xml:space="preserve">     1. Фамилия, собственное имя, отчество (если таковое имеется) _________</w:t>
      </w:r>
    </w:p>
    <w:p w:rsidR="00000000" w:rsidRDefault="00102993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:rsidR="00000000" w:rsidRDefault="00102993">
      <w:pPr>
        <w:pStyle w:val="ConsPlusNonformat"/>
        <w:jc w:val="both"/>
      </w:pPr>
      <w:r>
        <w:t xml:space="preserve">     2. Идентификационный номер (если таковой имеется) ____________________</w:t>
      </w:r>
    </w:p>
    <w:p w:rsidR="00000000" w:rsidRDefault="00102993">
      <w:pPr>
        <w:pStyle w:val="ConsPlusNonformat"/>
        <w:jc w:val="both"/>
      </w:pPr>
      <w:r>
        <w:t xml:space="preserve">     3. Число, месяц, год рождения ________________________________________</w:t>
      </w:r>
    </w:p>
    <w:p w:rsidR="00000000" w:rsidRDefault="00102993">
      <w:pPr>
        <w:pStyle w:val="ConsPlusNonformat"/>
        <w:jc w:val="both"/>
      </w:pPr>
      <w:r>
        <w:t xml:space="preserve">     4. Пол: мужской/женский (подчеркнуть)</w:t>
      </w:r>
    </w:p>
    <w:p w:rsidR="00000000" w:rsidRDefault="00102993">
      <w:pPr>
        <w:pStyle w:val="ConsPlusNonformat"/>
        <w:jc w:val="both"/>
      </w:pPr>
      <w:r>
        <w:t xml:space="preserve">     5. Место жительства (м</w:t>
      </w:r>
      <w:r>
        <w:t>есто пребывания) _______________________________</w:t>
      </w:r>
    </w:p>
    <w:p w:rsidR="00000000" w:rsidRDefault="0010299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02993">
      <w:pPr>
        <w:pStyle w:val="ConsPlusNonformat"/>
        <w:jc w:val="both"/>
      </w:pPr>
      <w:r>
        <w:t xml:space="preserve">     6.  Имеется  заболевание и противопоказание, препятствующие управлению</w:t>
      </w:r>
    </w:p>
    <w:p w:rsidR="00000000" w:rsidRDefault="00102993">
      <w:pPr>
        <w:pStyle w:val="ConsPlusNonformat"/>
        <w:jc w:val="both"/>
      </w:pPr>
      <w:r>
        <w:t>моторными  маломерными  судами  в соответствии с ______</w:t>
      </w:r>
      <w:r>
        <w:t>____________ перечня</w:t>
      </w:r>
    </w:p>
    <w:p w:rsidR="00000000" w:rsidRDefault="00102993">
      <w:pPr>
        <w:pStyle w:val="ConsPlusNonformat"/>
        <w:jc w:val="both"/>
      </w:pPr>
      <w:r>
        <w:t xml:space="preserve">                                                  (подпункт, пункт)</w:t>
      </w:r>
    </w:p>
    <w:p w:rsidR="00000000" w:rsidRDefault="00102993">
      <w:pPr>
        <w:pStyle w:val="ConsPlusNonformat"/>
        <w:jc w:val="both"/>
      </w:pPr>
      <w:r>
        <w:t>медицинских    противопоказаний,    препятствующих   управлению   моторными</w:t>
      </w:r>
    </w:p>
    <w:p w:rsidR="00000000" w:rsidRDefault="00102993">
      <w:pPr>
        <w:pStyle w:val="ConsPlusNonformat"/>
        <w:jc w:val="both"/>
      </w:pPr>
      <w:r>
        <w:t>маломерными  судами,  мощность двигателя которых превышает 3,7 киловатта (5</w:t>
      </w:r>
    </w:p>
    <w:p w:rsidR="00000000" w:rsidRDefault="00102993">
      <w:pPr>
        <w:pStyle w:val="ConsPlusNonformat"/>
        <w:jc w:val="both"/>
      </w:pPr>
      <w:r>
        <w:t>лошадиных  сил),  и  условий,  при  соблюдении  которых лица допускаются по</w:t>
      </w:r>
    </w:p>
    <w:p w:rsidR="00000000" w:rsidRDefault="00102993">
      <w:pPr>
        <w:pStyle w:val="ConsPlusNonformat"/>
        <w:jc w:val="both"/>
      </w:pPr>
      <w:r>
        <w:t>медицинским   показаниям   к   управлению   такими   судами,  определенного</w:t>
      </w:r>
    </w:p>
    <w:p w:rsidR="00000000" w:rsidRDefault="00102993">
      <w:pPr>
        <w:pStyle w:val="ConsPlusNonformat"/>
        <w:jc w:val="both"/>
      </w:pPr>
      <w:r>
        <w:t>постановлением   Министерства  здравоохранения  Республики  Беларусь  от  5</w:t>
      </w:r>
    </w:p>
    <w:p w:rsidR="00000000" w:rsidRDefault="00102993">
      <w:pPr>
        <w:pStyle w:val="ConsPlusNonformat"/>
        <w:jc w:val="both"/>
      </w:pPr>
      <w:r>
        <w:t>сентября  2022  г. N 94 "О з</w:t>
      </w:r>
      <w:r>
        <w:t>аболеваниях и противопоказаниях, препятствующих</w:t>
      </w:r>
    </w:p>
    <w:p w:rsidR="00000000" w:rsidRDefault="00102993">
      <w:pPr>
        <w:pStyle w:val="ConsPlusNonformat"/>
        <w:jc w:val="both"/>
      </w:pPr>
      <w:r>
        <w:t>управлению  механическими  транспортными  средствами, самоходными машинами,</w:t>
      </w:r>
    </w:p>
    <w:p w:rsidR="00000000" w:rsidRDefault="00102993">
      <w:pPr>
        <w:pStyle w:val="ConsPlusNonformat"/>
        <w:jc w:val="both"/>
      </w:pPr>
      <w:r>
        <w:t>моторными маломерными судами".</w:t>
      </w:r>
    </w:p>
    <w:p w:rsidR="00000000" w:rsidRDefault="00102993">
      <w:pPr>
        <w:pStyle w:val="ConsPlusNonformat"/>
        <w:jc w:val="both"/>
      </w:pPr>
      <w:r>
        <w:t xml:space="preserve">     7.  Решение  медицинской  водительской  комиссии: негоден по состоянию</w:t>
      </w:r>
    </w:p>
    <w:p w:rsidR="00000000" w:rsidRDefault="00102993">
      <w:pPr>
        <w:pStyle w:val="ConsPlusNonformat"/>
        <w:jc w:val="both"/>
      </w:pPr>
      <w:r>
        <w:t xml:space="preserve">здоровья  к  управлению  </w:t>
      </w:r>
      <w:r>
        <w:t>моторными  маломерными  судами  с  учетом  наличия</w:t>
      </w:r>
    </w:p>
    <w:p w:rsidR="00000000" w:rsidRDefault="00102993">
      <w:pPr>
        <w:pStyle w:val="ConsPlusNonformat"/>
        <w:jc w:val="both"/>
      </w:pPr>
      <w:r>
        <w:t>заболеваний   и   противопоказаний,   препятствующих  управлению  моторными</w:t>
      </w:r>
    </w:p>
    <w:p w:rsidR="00000000" w:rsidRDefault="00102993">
      <w:pPr>
        <w:pStyle w:val="ConsPlusNonformat"/>
        <w:jc w:val="both"/>
      </w:pPr>
      <w:r>
        <w:t>маломерными  судами,  мощность двигателя которых превышает 3,7 киловатта (5</w:t>
      </w:r>
    </w:p>
    <w:p w:rsidR="00000000" w:rsidRDefault="00102993">
      <w:pPr>
        <w:pStyle w:val="ConsPlusNonformat"/>
        <w:jc w:val="both"/>
      </w:pPr>
      <w:r>
        <w:t>лошадиных  сил),  и  условий,  при  соблюдении  котор</w:t>
      </w:r>
      <w:r>
        <w:t>ых лица допускаются по</w:t>
      </w:r>
    </w:p>
    <w:p w:rsidR="00000000" w:rsidRDefault="00102993">
      <w:pPr>
        <w:pStyle w:val="ConsPlusNonformat"/>
        <w:jc w:val="both"/>
      </w:pPr>
      <w:r>
        <w:t>медицинским показаниям к управлению такими судами.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Секретарь медицинской</w:t>
      </w:r>
    </w:p>
    <w:p w:rsidR="00000000" w:rsidRDefault="00102993">
      <w:pPr>
        <w:pStyle w:val="ConsPlusNonformat"/>
        <w:jc w:val="both"/>
      </w:pPr>
      <w:r>
        <w:t>водительской комиссии              _____________   ________________________</w:t>
      </w:r>
    </w:p>
    <w:p w:rsidR="00000000" w:rsidRDefault="00102993">
      <w:pPr>
        <w:pStyle w:val="ConsPlusNonformat"/>
        <w:jc w:val="both"/>
      </w:pPr>
      <w:r>
        <w:t xml:space="preserve">                                      (подпись)      (инициалы, фамилия)</w:t>
      </w:r>
    </w:p>
    <w:p w:rsidR="00000000" w:rsidRDefault="00102993">
      <w:pPr>
        <w:pStyle w:val="ConsPlusNonformat"/>
        <w:jc w:val="both"/>
      </w:pPr>
    </w:p>
    <w:p w:rsidR="00000000" w:rsidRDefault="00102993">
      <w:pPr>
        <w:pStyle w:val="ConsPlusNonformat"/>
        <w:jc w:val="both"/>
      </w:pPr>
      <w:r>
        <w:t>Председат</w:t>
      </w:r>
      <w:r>
        <w:t>ель медицинской</w:t>
      </w:r>
    </w:p>
    <w:p w:rsidR="00000000" w:rsidRDefault="00102993">
      <w:pPr>
        <w:pStyle w:val="ConsPlusNonformat"/>
        <w:jc w:val="both"/>
      </w:pPr>
      <w:r>
        <w:t>водительской комиссии              _____________   ________________________</w:t>
      </w:r>
    </w:p>
    <w:p w:rsidR="00000000" w:rsidRDefault="00102993">
      <w:pPr>
        <w:pStyle w:val="ConsPlusNonformat"/>
        <w:jc w:val="both"/>
      </w:pPr>
      <w:r>
        <w:t xml:space="preserve">                                      (подпись)      (инициалы, фамилия)</w:t>
      </w: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rmal"/>
        <w:ind w:firstLine="540"/>
      </w:pPr>
    </w:p>
    <w:p w:rsidR="00000000" w:rsidRDefault="00102993">
      <w:pPr>
        <w:pStyle w:val="ConsPlusNonformat"/>
        <w:jc w:val="both"/>
      </w:pPr>
      <w:r>
        <w:t xml:space="preserve">                                               УТВЕРЖДЕНО</w:t>
      </w:r>
    </w:p>
    <w:p w:rsidR="00000000" w:rsidRDefault="00102993">
      <w:pPr>
        <w:pStyle w:val="ConsPlusNonformat"/>
        <w:jc w:val="both"/>
      </w:pPr>
      <w:r>
        <w:t xml:space="preserve">                            </w:t>
      </w:r>
      <w:r>
        <w:t xml:space="preserve">                   Постановление</w:t>
      </w:r>
    </w:p>
    <w:p w:rsidR="00000000" w:rsidRDefault="00102993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000000" w:rsidRDefault="00102993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000000" w:rsidRDefault="00102993">
      <w:pPr>
        <w:pStyle w:val="ConsPlusNonformat"/>
        <w:jc w:val="both"/>
      </w:pPr>
      <w:r>
        <w:t xml:space="preserve">                                               05.09.2022 N 95</w:t>
      </w:r>
    </w:p>
    <w:p w:rsidR="00000000" w:rsidRDefault="00102993">
      <w:pPr>
        <w:pStyle w:val="ConsPlusNormal"/>
      </w:pPr>
    </w:p>
    <w:p w:rsidR="00000000" w:rsidRDefault="00102993">
      <w:pPr>
        <w:pStyle w:val="ConsPlusTitle"/>
        <w:jc w:val="center"/>
      </w:pPr>
      <w:bookmarkStart w:id="5" w:name="Par413"/>
      <w:bookmarkEnd w:id="5"/>
      <w:r>
        <w:t>ИНСТРУКЦИЯ</w:t>
      </w:r>
    </w:p>
    <w:p w:rsidR="00000000" w:rsidRDefault="00102993">
      <w:pPr>
        <w:pStyle w:val="ConsPlusTitle"/>
        <w:jc w:val="center"/>
      </w:pPr>
      <w:r>
        <w:t xml:space="preserve">О ПОРЯДКЕ ОБЯЗАТЕЛЬНОГО МЕДИЦИНСКОГО ОСВИДЕТЕЛЬСТВОВАНИЯ КАНДИДАТОВ В ВОДИТЕЛИ МЕХАНИЧЕСКИХ ТРАНСПОРТНЫХ СРЕДСТВ, САМОХОДНЫХ МАШИН, ОБЯЗАТЕЛЬНОГО МЕДИЦИНСКОГО ПЕРЕОСВИДЕТЕЛЬСТВОВАНИЯ ВОДИТЕЛЕЙ МЕХАНИЧЕСКИХ ТРАНСПОРТНЫХ СРЕДСТВ, САМОХОДНЫХ МАШИН </w:t>
      </w:r>
      <w:r>
        <w:t>И МЕДИЦИНСКОГО ОСВИДЕТЕЛЬСТВОВАНИЯ СУДОВОДИТЕЛЕЙ МОТОРНЫХ МАЛОМЕРНЫХ СУДОВ</w:t>
      </w:r>
    </w:p>
    <w:p w:rsidR="00000000" w:rsidRDefault="00102993">
      <w:pPr>
        <w:pStyle w:val="ConsPlusNormal"/>
      </w:pPr>
    </w:p>
    <w:p w:rsidR="00000000" w:rsidRDefault="00102993">
      <w:pPr>
        <w:pStyle w:val="ConsPlusNormal"/>
        <w:ind w:firstLine="540"/>
        <w:jc w:val="both"/>
      </w:pPr>
      <w:r>
        <w:t>1. Настоящая Инструкция устанавливает порядок обязательного медицинского освидетельствования кандидатов в водители механических транспортных средств, самоходных машин (далее - осви</w:t>
      </w:r>
      <w:r>
        <w:t>детельствование кандидатов в водители), медицинского освидетельствования судоводителей моторных маломерных судов, мощность двигателя которых превышает 3,7 киловатта (5 лошадиных сил) (далее - освидетельствование судоводителей), обязательного медицинского п</w:t>
      </w:r>
      <w:r>
        <w:t>ереосвидетельствования (далее - переосвидетельствование) водителей механических транспортных средств, самоходных машин (далее - водители) государственными организациями здравоохранения (далее, если не установлено иное, - организации здравоохранения), други</w:t>
      </w:r>
      <w:r>
        <w:t>ми государственными организациями, которые наряду с основной деятельностью также осуществляют медицинскую деятельность в порядке, установленном законодательством (далее - другие организации).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2. Для целей настоящей Инструкции под кандидатом в водители пони</w:t>
      </w:r>
      <w:r>
        <w:t>мается физическое лицо, обратившееся за освидетельствованием с целью дальнейшего получения права управления механическим транспортным средством, самоходной машиной.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 xml:space="preserve">Иные термины и их определения используются в значениях, установленных Кодексом внутреннего </w:t>
      </w:r>
      <w:r>
        <w:t>водного транспорта Республики Беларусь, Законом Республики Беларусь от 18 июня 1993 г. N 2435-XII "О здравоохранении" и Правилами дорожного движения, утвержденными Указом Президента Республики Беларусь от 28 ноября 2005 г. N 551.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3. Освидетельствование кан</w:t>
      </w:r>
      <w:r>
        <w:t>дидатов в водители, судоводителей и переосвидетельствование водителей проводятся медицинскими водительскими комиссиями (далее, если не установлено иное, - водительские комиссии), создаваемыми в организациях здравоохранения, других организациях в целях опре</w:t>
      </w:r>
      <w:r>
        <w:t xml:space="preserve">деления годности (негодности) кандидатов в водители, судоводителей, водителей по состоянию здоровья к управлению механическими транспортными средствами, самоходными машинами, моторными маломерными судами, мощность двигателя которых превышает 3,7 киловатта </w:t>
      </w:r>
      <w:r>
        <w:t>(5 лошадиных сил) (далее - моторные маломерные суда).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4. Организации здравоохранения, в которых создаются водительские комиссии, определяются вышестоящими органами управления здравоохранением, в подчинении которых они находятся (входят в систему).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5. Руков</w:t>
      </w:r>
      <w:r>
        <w:t>одители организаций здравоохранения, других организаций обеспечивают организацию деятельности водительских комиссий, определяют их количество, персональный состав и порядок работы.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6. Водительские комиссии выполняют следующие функции: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6.1. рассматривают пр</w:t>
      </w:r>
      <w:r>
        <w:t>едоставленные кандидатами в водители, водителями, судоводителями документы, предусмотренные пунктом 7.6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</w:t>
      </w:r>
      <w:r>
        <w:t xml:space="preserve"> Республики Беларусь от 26 апреля 2010 г. N 200, необходимые для освидетельствования кандидатов в водители, судоводителей (переосвидетельствования водителей);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6.2. проводят освидетельствование кандидатов в водители, судоводителей (переосвидетельствование в</w:t>
      </w:r>
      <w:r>
        <w:t>одителей);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6.3. при наличии сведений об обслуживании кандидата в водители, водителя, судоводителя в нескольких организациях здравоохранения (по месту жительства (месту пребывания), месту работы, учебы, службы, вне места жительства (вне места пребывания) ил</w:t>
      </w:r>
      <w:r>
        <w:t>и других организациях запрашивают  выписки из медицинских документов из этих организаций, от индивидуальных предпринимателей, участвовавших в медицинском обслуживании гражданина, за исключением случая представления такой информации кандидатом в водители, с</w:t>
      </w:r>
      <w:r>
        <w:t>удоводителем, водителем;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lastRenderedPageBreak/>
        <w:t>6.4. при возникновении затруднений при вынесении ими решения направляют кандидатов в водители, судоводителей, водителей для получения консультации в областные (Минскую городскую) водительские комиссии, создаваемые главными управлен</w:t>
      </w:r>
      <w:r>
        <w:t>иями по здравоохранению областных исполнительных комитетов, Комитетом по здравоохранению Минского городского исполнительного комитета;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6.5. по результатам проведения освидетельствования кандидатов в водители, судоводителей (переосвидетельствования водителе</w:t>
      </w:r>
      <w:r>
        <w:t>й):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оформляют акт обязательного медицинского освидетельствования кандидатов в водители, медицинского освидетельствования судоводителей и обязательного медицинского переосвидетельствования водителей по форме 1-мвк/у-22, установленной приложением 1 к постано</w:t>
      </w:r>
      <w:r>
        <w:t>влению, утвердившему настоящую Инструкцию (далее - акт);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ведут учет решений, принятых водительской комиссией, в журнале регистрации решений медицинской водительской комиссии по форме 2-мвк/у-22, установленной приложением 2 к постановлению, утвердившему нас</w:t>
      </w:r>
      <w:r>
        <w:t>тоящую Инструкцию;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 xml:space="preserve">оформляют медицинскую справку о состоянии здоровья, подтверждающую годность кандидата в водители, судоводителя, водителя к управлению механическими транспортными средствами, самоходными машинами, моторными маломерными судами, по форме 1 </w:t>
      </w:r>
      <w:r>
        <w:t>здр/у-10, установленной приложением 1 к постановлению Министерства здравоохранения Республики Беларусь от 9 июля 2010 г. N 92 "Об установлении форм "Медицинская справка о состоянии здоровья", "Выписка из медицинских документов" и утверждении Инструкции о п</w:t>
      </w:r>
      <w:r>
        <w:t>орядке их заполнения";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оформляют заключения о наличии заболевания или противопоказания, препятствующих управлению механическими транспортными средствами, самоходными машинами, моторными маломерными судами, по формам 3-мвк/у-22 и 4-мвк/у-22, установленным п</w:t>
      </w:r>
      <w:r>
        <w:t>риложениями 3 и 4 к постановлению, утвердившему настоящую Инструкцию (далее - заключение);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 xml:space="preserve">6.6. запрашивают у организаций здравоохранения, других организаций сведения, необходимые для принятия решения о годности (негодности) кандидата в водители, водителя </w:t>
      </w:r>
      <w:r>
        <w:t>к управлению механическими транспортными средствами, самоходными машинами, судоводителя - моторными маломерными судами;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6.7. разъясняют вопросы, входящие в компетенцию водительских комиссий;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6.8. иные функции, связанные с проведением освидетельствования ка</w:t>
      </w:r>
      <w:r>
        <w:t>ндидатов в водители, судоводителей (переосвидетельствования водителей).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7. В состав водительской комиссии входит не менее трех врачей-специалистов (врач-психиатр-нарколог, врач-хирург, врач-терапевт, врач-невролог, врач-офтальмолог, врач-оториноларинголог,</w:t>
      </w:r>
      <w:r>
        <w:t xml:space="preserve"> врач-эксперт, врач общей практики).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8. Председатель водительской комиссии определяется руководителем организации здравоохранения, другой организации из числа членов водительской комиссии и осуществляет следующие функции: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распределяет функции и обязанности между членами водительской комиссии;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обеспечивает проведение освидетельствования кандидатов в водители, судоводителей (переосвидетельствования водителей);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выполняет иные функции, связанные с проведением освидетельствовани</w:t>
      </w:r>
      <w:r>
        <w:t>я кандидатов в водители, судоводителей (переосвидетельствования водителей).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9. Секретарь водительской комиссии определяется руководителем организации здравоохранения, другой организации из числа медицинских работников со средним специальным медицинским обр</w:t>
      </w:r>
      <w:r>
        <w:t>азованием, не входит в состав водительской комиссии и выполняет следующие функции: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обеспечивает хранение поступающих в водительскую комиссию документов;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ведет делопроизводство водительской комиссии;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выполняет поручения председателя водительской комиссии, с</w:t>
      </w:r>
      <w:r>
        <w:t xml:space="preserve">вязанные с деятельностью </w:t>
      </w:r>
      <w:r>
        <w:lastRenderedPageBreak/>
        <w:t>водительской комиссии.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В случае временного отсутствия секретаря водительской комиссии его обязанности исполняет лицо, определенное руководителем организации здравоохранения.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10. Освидетельствование кандидатов в водители, судоводите</w:t>
      </w:r>
      <w:r>
        <w:t>лей (переосвидетельствование водителей) проводится с учетом изучения: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информации, содержащейся в документах, предоставленных в соответствии с пунктом 7.6 перечня административных процедур, осуществляемых государственными органами и иными организациями по з</w:t>
      </w:r>
      <w:r>
        <w:t>аявлениям граждан;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иных медицинских документов, необходимых для принятия решения о годности (негодности) к управлению механическими транспортными средствами, самоходными машинами, моторными маломерными судами.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11. При проведении освидетельствования кандида</w:t>
      </w:r>
      <w:r>
        <w:t>тов в водители, судоводителей (переосвидетельствования водителей) в случае необходимости получения дополнительных сведений или уточнения имеющихся сведений, необходимых для принятия решения о годности (негодности) к управлению механическими транспортными с</w:t>
      </w:r>
      <w:r>
        <w:t>редствами, самоходными машинами, моторными маломерными судами, водительские комиссии направляют кандидатов в водители, судоводителей, водителей в другие государственные организации здравоохранения, в том числе государственные медицинские научные организаци</w:t>
      </w:r>
      <w:r>
        <w:t>и, для проведения дополнительной диагностики и (или) консультации.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12. Решение о годности (негодности) кандидата в водители, судоводителя, водителя к управлению механическими транспортными средствами, самоходными машинами, моторными маломерными судами прин</w:t>
      </w:r>
      <w:r>
        <w:t>имается водительской комиссией с учетом: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 xml:space="preserve">анализа информации, содержащейся в выписке из медицинских документов о результатах диспансерных осмотров и динамического медицинского наблюдения, перенесенных заболеваниях, медицинских вмешательствах, проведенных в </w:t>
      </w:r>
      <w:r>
        <w:t>организациях здравоохранения, других организациях, за период, составляющий не менее пяти лет, предшествующих освидетельствованию кандидата в водители, судоводителя (переосвидетельствованию водителя), а в случае проживания кандидата в водители, судоводителя</w:t>
      </w:r>
      <w:r>
        <w:t>, водителя на территории Республики Беларусь менее пяти лет, предшествующих их освидетельствованию (переосвидетельствованию), - за период фактического проживания в Республике Беларусь;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наличия или отсутствия заболеваний и противопоказаний, препятствующих у</w:t>
      </w:r>
      <w:r>
        <w:t>правлению механическими транспортными средствами, самоходными машинами, а также условий, при соблюдении которых лица допускаются по медицинским показаниям к управлению механическими транспортными средствами, самоходными машинами;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наличия или отсутствия заб</w:t>
      </w:r>
      <w:r>
        <w:t>олеваний и противопоказаний, препятствующих управлению моторными маломерными судами, а также условий, при соблюдении которых лица допускаются по медицинским показаниям к управлению моторными маломерными судами;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сведений об отсутствии или наличии психиатрич</w:t>
      </w:r>
      <w:r>
        <w:t>еского и наркологического учета.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13. Водительскими комиссиями по результатам проведения освидетельствования кандидатов в водители, судоводителей (переосвидетельствования водителей) в зависимости от цели освидетельствования (переосвидетельствования) принима</w:t>
      </w:r>
      <w:r>
        <w:t>ется решение: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мопедами (категория "AM");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мотоциклами (категория "A");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мотоциклами (подкатегория "A1");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автомобилями (категория "B");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</w:t>
      </w:r>
      <w:r>
        <w:t>негоден) к управлению автомобилями категории "B", сцепленными с прицепом (категория "BE");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lastRenderedPageBreak/>
        <w:t>годен (негоден) к управлению автомобилями (категория "C");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автомобилями категории "C", сцепленными с прицепом (категория "CE");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</w:t>
      </w:r>
      <w:r>
        <w:t>егоден) к управлению автомобилями (категория "D");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автомобилями категории "D", сцепленными с прицепом (категория "DE");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трамваями (категория "F");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троллейбусами (категория "I");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снегоболотоходами колесными малогабаритными (квадроциклами - ATV) типа I категорий G, S и типа II, снегоходами, мотовездеходами UTV с автомобильной посадкой (категория</w:t>
      </w:r>
      <w:r>
        <w:t xml:space="preserve"> "A");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колесными тракторами и самоходными машинами (категория "B");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колесными тракторами и самоходными машинами (категория "C");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колесными тракторами (категория "D");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</w:t>
      </w:r>
      <w:r>
        <w:t>ден (негоден) к управлению самоходными машинами (категория "E");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самоходными машинами (категория "F");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годен (негоден) к управлению моторными маломерными судами.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В случае признания кандидата в водители, водителя годным к управл</w:t>
      </w:r>
      <w:r>
        <w:t>ению при соблюдении условий допуска в части управления транспортным средством без механической трансмиссии и (или) с переоборудованием механического транспортного средства, и (или) с коррекцией зрения, и (или) с использованием технических средств социально</w:t>
      </w:r>
      <w:r>
        <w:t>й реабилитации об этом делается запись в акте и медицинской  справке о состоянии здоровья.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В случае признания судоводителя годным к управлению при соблюдении условий допуска в части управления моторным маломерным судном с коррекцией зрения и (или) с исполь</w:t>
      </w:r>
      <w:r>
        <w:t>зованием технических средств социальной реабилитации об этом делается запись в акте и медицинской  справке о состоянии здоровья.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14. Результаты освидетельствования кандидата в водители, судоводителя (переосвидетельствования водителя) вносятся в акт, которы</w:t>
      </w:r>
      <w:r>
        <w:t>й хранится в организации здравоохранения, другой организации, проводившей данное освидетельствование (переосвидетельствование).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 xml:space="preserve">В государственные организации здравоохранения по месту жительства (месту пребывания), месту работы (учебы, службы) кандидатов в </w:t>
      </w:r>
      <w:r>
        <w:t>водители, судоводителей, водителей водительской комиссией направляется копия акта для приобщения к медицинской карте амбулаторного больного.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15. Сведения о водителях, признанных по результатам переосвидетельствования водителей негодными к управлению механи</w:t>
      </w:r>
      <w:r>
        <w:t xml:space="preserve">ческими транспортными средствами, самоходными машинами, направляются в подразделения Государственной автомобильной инспекции территориальных органов внутренних дел в порядке, установленном Положением о порядке представления организациями здравоохранения в </w:t>
      </w:r>
      <w:r>
        <w:t>правоохранительные органы информации, составляющей врачебную тайну, утвержденным постановлением Совета Министров Республики Беларусь от 18 декабря 2014 г. N 1192.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>16. При несогласии кандидата в водители, судоводителя, водителя с заключением водительской ко</w:t>
      </w:r>
      <w:r>
        <w:t xml:space="preserve">миссии по его заявлению проводится независимая медицинская экспертиза в порядке, установленном Положением о порядке осуществления независимой медицинской экспертизы, утвержденным постановлением Совета Министров Республики Беларусь от 3 июня 2021 г. N 304, </w:t>
      </w:r>
      <w:r>
        <w:t>или заключение обжалуется в судебном порядке.</w:t>
      </w:r>
    </w:p>
    <w:p w:rsidR="00000000" w:rsidRDefault="00102993">
      <w:pPr>
        <w:pStyle w:val="ConsPlusNormal"/>
        <w:spacing w:before="200"/>
        <w:ind w:firstLine="540"/>
        <w:jc w:val="both"/>
      </w:pPr>
      <w:r>
        <w:t xml:space="preserve">17. Направление водителей на переосвидетельствование, в том числе уведомление о таком </w:t>
      </w:r>
      <w:r>
        <w:lastRenderedPageBreak/>
        <w:t>направлении, осуществляется организацией здравоохранения, нанимателем в порядке, установленном Инструкцией о порядке направл</w:t>
      </w:r>
      <w:r>
        <w:t>ения водителей механических транспортных средств, самоходных машин на обязательное медицинское переосвидетельствование, утвержденной постановлением Совета Министров Республики Беларусь от 29 июля 2022 г. N 501.</w:t>
      </w:r>
    </w:p>
    <w:p w:rsidR="00000000" w:rsidRDefault="00102993">
      <w:pPr>
        <w:pStyle w:val="ConsPlusNormal"/>
        <w:ind w:firstLine="540"/>
        <w:jc w:val="both"/>
      </w:pPr>
    </w:p>
    <w:p w:rsidR="00000000" w:rsidRDefault="00102993">
      <w:pPr>
        <w:pStyle w:val="ConsPlusNormal"/>
      </w:pPr>
    </w:p>
    <w:p w:rsidR="00000000" w:rsidRDefault="001029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993" w:rsidRDefault="00102993">
      <w:pPr>
        <w:pStyle w:val="ConsPlusNormal"/>
        <w:rPr>
          <w:sz w:val="16"/>
          <w:szCs w:val="16"/>
        </w:rPr>
      </w:pPr>
    </w:p>
    <w:sectPr w:rsidR="0010299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C1"/>
    <w:rsid w:val="00102993"/>
    <w:rsid w:val="002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DBDC21-B22B-4B98-BA0D-4E3C69AC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5193</Words>
  <Characters>29606</Characters>
  <Application>Microsoft Office Word</Application>
  <DocSecurity>2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34730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susadmin</dc:creator>
  <cp:keywords/>
  <dc:description/>
  <cp:lastModifiedBy>susadmin</cp:lastModifiedBy>
  <cp:revision>2</cp:revision>
  <dcterms:created xsi:type="dcterms:W3CDTF">2024-03-14T10:15:00Z</dcterms:created>
  <dcterms:modified xsi:type="dcterms:W3CDTF">2024-03-14T10:15:00Z</dcterms:modified>
</cp:coreProperties>
</file>